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EA5" w:rsidRPr="0058778E" w:rsidRDefault="00393EE2" w:rsidP="00393EE2">
      <w:pPr>
        <w:spacing w:line="360" w:lineRule="auto"/>
        <w:jc w:val="center"/>
        <w:rPr>
          <w:rFonts w:ascii="Times New Roman" w:hAnsi="Times New Roman"/>
          <w:sz w:val="24"/>
          <w:szCs w:val="24"/>
        </w:rPr>
      </w:pPr>
      <w:r w:rsidRPr="00393EE2">
        <w:rPr>
          <w:rFonts w:ascii="Times New Roman" w:hAnsi="Times New Roman"/>
          <w:b/>
          <w:sz w:val="24"/>
          <w:szCs w:val="24"/>
        </w:rPr>
        <w:t>OPTIMIZATION OF THE PHYSICO-CHEMICAL PARAMETERS FOR</w:t>
      </w:r>
      <w:r>
        <w:rPr>
          <w:rFonts w:ascii="Times New Roman" w:hAnsi="Times New Roman"/>
          <w:b/>
          <w:sz w:val="24"/>
          <w:szCs w:val="24"/>
        </w:rPr>
        <w:t xml:space="preserve"> </w:t>
      </w:r>
      <w:r w:rsidR="00DB1FB6">
        <w:rPr>
          <w:rFonts w:ascii="Times New Roman" w:hAnsi="Times New Roman"/>
          <w:b/>
          <w:sz w:val="24"/>
          <w:szCs w:val="24"/>
        </w:rPr>
        <w:t xml:space="preserve">THE </w:t>
      </w:r>
      <w:r>
        <w:rPr>
          <w:rFonts w:ascii="Times New Roman" w:hAnsi="Times New Roman"/>
          <w:b/>
          <w:sz w:val="24"/>
          <w:szCs w:val="24"/>
        </w:rPr>
        <w:t xml:space="preserve">PRODUCTION OF BIOFLOCCULANT </w:t>
      </w:r>
      <w:r w:rsidR="00F66EA5" w:rsidRPr="0058778E">
        <w:rPr>
          <w:rFonts w:ascii="Times New Roman" w:hAnsi="Times New Roman"/>
          <w:b/>
          <w:sz w:val="24"/>
          <w:szCs w:val="24"/>
        </w:rPr>
        <w:t>BY BACILLUS SPECIES</w:t>
      </w:r>
    </w:p>
    <w:p w:rsidR="000F674A" w:rsidRDefault="000F674A" w:rsidP="00F66EA5">
      <w:pPr>
        <w:spacing w:line="360" w:lineRule="auto"/>
        <w:jc w:val="center"/>
        <w:rPr>
          <w:rFonts w:ascii="Times New Roman" w:hAnsi="Times New Roman"/>
          <w:b/>
          <w:sz w:val="24"/>
          <w:szCs w:val="24"/>
        </w:rPr>
      </w:pPr>
    </w:p>
    <w:p w:rsidR="00F66EA5" w:rsidRPr="0058778E" w:rsidRDefault="00F66EA5" w:rsidP="00DB1FB6">
      <w:pPr>
        <w:spacing w:line="360" w:lineRule="auto"/>
        <w:ind w:left="2880" w:firstLine="720"/>
        <w:rPr>
          <w:rFonts w:ascii="Times New Roman" w:hAnsi="Times New Roman"/>
          <w:b/>
          <w:sz w:val="24"/>
          <w:szCs w:val="24"/>
        </w:rPr>
      </w:pPr>
      <w:r w:rsidRPr="0058778E">
        <w:rPr>
          <w:rFonts w:ascii="Times New Roman" w:hAnsi="Times New Roman"/>
          <w:b/>
          <w:sz w:val="24"/>
          <w:szCs w:val="24"/>
        </w:rPr>
        <w:t>ODUWOBI</w:t>
      </w:r>
      <w:r w:rsidR="00A84181">
        <w:rPr>
          <w:rFonts w:ascii="Times New Roman" w:hAnsi="Times New Roman"/>
          <w:b/>
          <w:sz w:val="24"/>
          <w:szCs w:val="24"/>
        </w:rPr>
        <w:t>, O. O.</w:t>
      </w:r>
      <w:r w:rsidRPr="0058778E">
        <w:rPr>
          <w:rFonts w:ascii="Times New Roman" w:hAnsi="Times New Roman"/>
          <w:b/>
          <w:sz w:val="24"/>
          <w:szCs w:val="24"/>
        </w:rPr>
        <w:t xml:space="preserve"> </w:t>
      </w:r>
    </w:p>
    <w:p w:rsidR="00F66EA5" w:rsidRPr="0058778E" w:rsidRDefault="00DB1FB6" w:rsidP="00DB1FB6">
      <w:pPr>
        <w:spacing w:line="360" w:lineRule="auto"/>
        <w:ind w:left="1440" w:firstLine="720"/>
        <w:jc w:val="both"/>
        <w:rPr>
          <w:rFonts w:ascii="Times New Roman" w:hAnsi="Times New Roman"/>
          <w:b/>
          <w:sz w:val="24"/>
          <w:szCs w:val="24"/>
        </w:rPr>
      </w:pPr>
      <w:r>
        <w:rPr>
          <w:rFonts w:ascii="Times New Roman" w:hAnsi="Times New Roman"/>
          <w:b/>
          <w:sz w:val="24"/>
          <w:szCs w:val="24"/>
        </w:rPr>
        <w:t xml:space="preserve">The </w:t>
      </w:r>
      <w:r w:rsidR="00F66EA5" w:rsidRPr="0058778E">
        <w:rPr>
          <w:rFonts w:ascii="Times New Roman" w:hAnsi="Times New Roman"/>
          <w:b/>
          <w:sz w:val="24"/>
          <w:szCs w:val="24"/>
        </w:rPr>
        <w:t>Department of Science Laboratory Technology</w:t>
      </w:r>
      <w:r>
        <w:rPr>
          <w:rFonts w:ascii="Times New Roman" w:hAnsi="Times New Roman"/>
          <w:b/>
          <w:sz w:val="24"/>
          <w:szCs w:val="24"/>
        </w:rPr>
        <w:t>,</w:t>
      </w:r>
    </w:p>
    <w:p w:rsidR="00F66EA5" w:rsidRPr="0058778E" w:rsidRDefault="00F66EA5" w:rsidP="00F66EA5">
      <w:pPr>
        <w:spacing w:line="360" w:lineRule="auto"/>
        <w:ind w:left="1440" w:firstLine="720"/>
        <w:jc w:val="both"/>
        <w:rPr>
          <w:rFonts w:ascii="Times New Roman" w:hAnsi="Times New Roman"/>
          <w:b/>
          <w:sz w:val="24"/>
          <w:szCs w:val="24"/>
        </w:rPr>
      </w:pPr>
      <w:r w:rsidRPr="0058778E">
        <w:rPr>
          <w:rFonts w:ascii="Times New Roman" w:hAnsi="Times New Roman"/>
          <w:b/>
          <w:sz w:val="24"/>
          <w:szCs w:val="24"/>
        </w:rPr>
        <w:t xml:space="preserve">  </w:t>
      </w:r>
      <w:r w:rsidR="00A84181">
        <w:rPr>
          <w:rFonts w:ascii="Times New Roman" w:hAnsi="Times New Roman"/>
          <w:b/>
          <w:sz w:val="24"/>
          <w:szCs w:val="24"/>
        </w:rPr>
        <w:t xml:space="preserve"> </w:t>
      </w:r>
      <w:r w:rsidR="00DB1FB6">
        <w:rPr>
          <w:rFonts w:ascii="Times New Roman" w:hAnsi="Times New Roman"/>
          <w:b/>
          <w:sz w:val="24"/>
          <w:szCs w:val="24"/>
        </w:rPr>
        <w:t xml:space="preserve">        </w:t>
      </w:r>
      <w:r w:rsidRPr="0058778E">
        <w:rPr>
          <w:rFonts w:ascii="Times New Roman" w:hAnsi="Times New Roman"/>
          <w:b/>
          <w:sz w:val="24"/>
          <w:szCs w:val="24"/>
        </w:rPr>
        <w:t xml:space="preserve">The Federal Polytechnic, </w:t>
      </w:r>
      <w:proofErr w:type="spellStart"/>
      <w:r w:rsidRPr="0058778E">
        <w:rPr>
          <w:rFonts w:ascii="Times New Roman" w:hAnsi="Times New Roman"/>
          <w:b/>
          <w:sz w:val="24"/>
          <w:szCs w:val="24"/>
        </w:rPr>
        <w:t>Ilaro</w:t>
      </w:r>
      <w:proofErr w:type="spellEnd"/>
      <w:r w:rsidRPr="0058778E">
        <w:rPr>
          <w:rFonts w:ascii="Times New Roman" w:hAnsi="Times New Roman"/>
          <w:b/>
          <w:sz w:val="24"/>
          <w:szCs w:val="24"/>
        </w:rPr>
        <w:t>,</w:t>
      </w:r>
    </w:p>
    <w:p w:rsidR="00F66EA5" w:rsidRPr="0058778E" w:rsidRDefault="00DB1FB6" w:rsidP="00F66EA5">
      <w:pPr>
        <w:spacing w:line="360" w:lineRule="auto"/>
        <w:ind w:left="2880" w:firstLine="720"/>
        <w:jc w:val="both"/>
        <w:rPr>
          <w:rFonts w:ascii="Times New Roman" w:hAnsi="Times New Roman"/>
          <w:b/>
          <w:sz w:val="24"/>
          <w:szCs w:val="24"/>
        </w:rPr>
      </w:pPr>
      <w:proofErr w:type="spellStart"/>
      <w:r>
        <w:rPr>
          <w:rFonts w:ascii="Times New Roman" w:hAnsi="Times New Roman"/>
          <w:b/>
          <w:sz w:val="24"/>
          <w:szCs w:val="24"/>
        </w:rPr>
        <w:t>Ogun</w:t>
      </w:r>
      <w:proofErr w:type="spellEnd"/>
      <w:r>
        <w:rPr>
          <w:rFonts w:ascii="Times New Roman" w:hAnsi="Times New Roman"/>
          <w:b/>
          <w:sz w:val="24"/>
          <w:szCs w:val="24"/>
        </w:rPr>
        <w:t xml:space="preserve"> State, Nigeria.</w:t>
      </w:r>
    </w:p>
    <w:p w:rsidR="00F66EA5" w:rsidRDefault="00DB1FB6" w:rsidP="00463E4A">
      <w:pPr>
        <w:spacing w:line="480" w:lineRule="auto"/>
        <w:ind w:left="1440" w:firstLine="720"/>
        <w:jc w:val="both"/>
        <w:rPr>
          <w:rFonts w:ascii="Times New Roman" w:hAnsi="Times New Roman"/>
          <w:b/>
          <w:sz w:val="24"/>
          <w:szCs w:val="24"/>
        </w:rPr>
      </w:pPr>
      <w:hyperlink r:id="rId5" w:history="1">
        <w:r w:rsidRPr="00DB1FB6">
          <w:rPr>
            <w:rStyle w:val="Hyperlink"/>
            <w:rFonts w:ascii="Times New Roman" w:hAnsi="Times New Roman"/>
            <w:b/>
            <w:color w:val="auto"/>
            <w:sz w:val="24"/>
            <w:szCs w:val="24"/>
            <w:u w:val="none"/>
            <w:vertAlign w:val="superscript"/>
          </w:rPr>
          <w:t xml:space="preserve"> </w:t>
        </w:r>
        <w:r w:rsidRPr="00DB1FB6">
          <w:rPr>
            <w:rStyle w:val="Hyperlink"/>
            <w:rFonts w:ascii="Times New Roman" w:hAnsi="Times New Roman"/>
            <w:b/>
            <w:color w:val="auto"/>
            <w:sz w:val="24"/>
            <w:szCs w:val="24"/>
            <w:u w:val="none"/>
          </w:rPr>
          <w:t xml:space="preserve">  dwheazy2012@gmail.com</w:t>
        </w:r>
      </w:hyperlink>
      <w:r w:rsidR="00463E4A" w:rsidRPr="00463E4A">
        <w:rPr>
          <w:rFonts w:ascii="Times New Roman" w:hAnsi="Times New Roman"/>
          <w:b/>
          <w:sz w:val="24"/>
          <w:szCs w:val="24"/>
        </w:rPr>
        <w:t>;</w:t>
      </w:r>
      <w:r w:rsidR="00463E4A">
        <w:rPr>
          <w:rFonts w:ascii="Times New Roman" w:hAnsi="Times New Roman"/>
          <w:b/>
          <w:sz w:val="24"/>
          <w:szCs w:val="24"/>
        </w:rPr>
        <w:t xml:space="preserve"> </w:t>
      </w:r>
      <w:r>
        <w:rPr>
          <w:rFonts w:ascii="Times New Roman" w:hAnsi="Times New Roman"/>
          <w:b/>
          <w:sz w:val="24"/>
          <w:szCs w:val="24"/>
        </w:rPr>
        <w:t>+234-</w:t>
      </w:r>
      <w:r w:rsidR="00463E4A">
        <w:rPr>
          <w:rFonts w:ascii="Times New Roman" w:hAnsi="Times New Roman"/>
          <w:b/>
          <w:sz w:val="24"/>
          <w:szCs w:val="24"/>
        </w:rPr>
        <w:t>8057954550</w:t>
      </w:r>
    </w:p>
    <w:p w:rsidR="00F66EA5" w:rsidRPr="000A61AE" w:rsidRDefault="00F66EA5" w:rsidP="00C47920">
      <w:pPr>
        <w:spacing w:line="360" w:lineRule="auto"/>
        <w:jc w:val="both"/>
        <w:rPr>
          <w:rFonts w:ascii="Times New Roman" w:hAnsi="Times New Roman"/>
          <w:sz w:val="24"/>
          <w:szCs w:val="24"/>
        </w:rPr>
      </w:pPr>
      <w:r w:rsidRPr="000A61AE">
        <w:rPr>
          <w:rFonts w:ascii="Times New Roman" w:hAnsi="Times New Roman"/>
          <w:b/>
          <w:sz w:val="24"/>
          <w:szCs w:val="24"/>
        </w:rPr>
        <w:t>ABSTRAC</w:t>
      </w:r>
      <w:r w:rsidRPr="00F12EB8">
        <w:rPr>
          <w:rFonts w:ascii="Times New Roman" w:hAnsi="Times New Roman"/>
          <w:b/>
          <w:sz w:val="24"/>
          <w:szCs w:val="24"/>
        </w:rPr>
        <w:t>T</w:t>
      </w:r>
    </w:p>
    <w:p w:rsidR="00F66EA5" w:rsidRPr="00C47920" w:rsidRDefault="00DB28F7" w:rsidP="00F66EA5">
      <w:pPr>
        <w:spacing w:line="240" w:lineRule="auto"/>
        <w:jc w:val="both"/>
        <w:rPr>
          <w:rFonts w:ascii="Times New Roman" w:hAnsi="Times New Roman"/>
          <w:sz w:val="24"/>
          <w:szCs w:val="24"/>
        </w:rPr>
      </w:pPr>
      <w:r w:rsidRPr="002679CE">
        <w:rPr>
          <w:rFonts w:ascii="Times New Roman" w:hAnsi="Times New Roman"/>
          <w:sz w:val="24"/>
          <w:szCs w:val="24"/>
        </w:rPr>
        <w:t>Several serious problems are associated with the use of conventional synthetic flocculants, especially alum, as coagulants in waste water treatment.</w:t>
      </w:r>
      <w:r>
        <w:rPr>
          <w:rFonts w:ascii="Times New Roman" w:hAnsi="Times New Roman"/>
          <w:sz w:val="24"/>
          <w:szCs w:val="24"/>
        </w:rPr>
        <w:t xml:space="preserve">  </w:t>
      </w:r>
      <w:r w:rsidRPr="00FE04E3">
        <w:rPr>
          <w:rFonts w:ascii="Times New Roman" w:hAnsi="Times New Roman"/>
          <w:i/>
          <w:sz w:val="24"/>
          <w:szCs w:val="24"/>
        </w:rPr>
        <w:t>Bacillus</w:t>
      </w:r>
      <w:r w:rsidRPr="00FE04E3">
        <w:rPr>
          <w:rFonts w:ascii="Times New Roman" w:hAnsi="Times New Roman"/>
          <w:sz w:val="24"/>
          <w:szCs w:val="24"/>
        </w:rPr>
        <w:t xml:space="preserve"> sp. </w:t>
      </w:r>
      <w:proofErr w:type="gramStart"/>
      <w:r w:rsidRPr="00FE04E3">
        <w:rPr>
          <w:rFonts w:ascii="Times New Roman" w:hAnsi="Times New Roman"/>
          <w:sz w:val="24"/>
          <w:szCs w:val="24"/>
        </w:rPr>
        <w:t>are</w:t>
      </w:r>
      <w:proofErr w:type="gramEnd"/>
      <w:r w:rsidRPr="00FE04E3">
        <w:rPr>
          <w:rFonts w:ascii="Times New Roman" w:hAnsi="Times New Roman"/>
          <w:sz w:val="24"/>
          <w:szCs w:val="24"/>
        </w:rPr>
        <w:t xml:space="preserve"> some of the organisms capable of producing </w:t>
      </w:r>
      <w:proofErr w:type="spellStart"/>
      <w:r w:rsidRPr="00FE04E3">
        <w:rPr>
          <w:rFonts w:ascii="Times New Roman" w:hAnsi="Times New Roman"/>
          <w:sz w:val="24"/>
          <w:szCs w:val="24"/>
        </w:rPr>
        <w:t>exopolysaccaride</w:t>
      </w:r>
      <w:proofErr w:type="spellEnd"/>
      <w:r w:rsidRPr="00FE04E3">
        <w:rPr>
          <w:rFonts w:ascii="Times New Roman" w:hAnsi="Times New Roman"/>
          <w:sz w:val="24"/>
          <w:szCs w:val="24"/>
        </w:rPr>
        <w:t xml:space="preserve"> </w:t>
      </w:r>
      <w:proofErr w:type="spellStart"/>
      <w:r w:rsidRPr="00FE04E3">
        <w:rPr>
          <w:rFonts w:ascii="Times New Roman" w:hAnsi="Times New Roman"/>
          <w:sz w:val="24"/>
          <w:szCs w:val="24"/>
        </w:rPr>
        <w:t>bioflocculants</w:t>
      </w:r>
      <w:proofErr w:type="spellEnd"/>
      <w:r>
        <w:rPr>
          <w:rFonts w:ascii="Times New Roman" w:hAnsi="Times New Roman"/>
          <w:sz w:val="24"/>
          <w:szCs w:val="24"/>
        </w:rPr>
        <w:t xml:space="preserve">. </w:t>
      </w:r>
      <w:r w:rsidRPr="00FE04E3">
        <w:rPr>
          <w:rFonts w:ascii="Times New Roman" w:hAnsi="Times New Roman"/>
          <w:sz w:val="24"/>
          <w:szCs w:val="24"/>
        </w:rPr>
        <w:t xml:space="preserve">Compared with conventional synthetic flocculants, </w:t>
      </w:r>
      <w:proofErr w:type="spellStart"/>
      <w:r w:rsidRPr="00FE04E3">
        <w:rPr>
          <w:rFonts w:ascii="Times New Roman" w:hAnsi="Times New Roman"/>
          <w:sz w:val="24"/>
          <w:szCs w:val="24"/>
        </w:rPr>
        <w:t>bioflocculants</w:t>
      </w:r>
      <w:proofErr w:type="spellEnd"/>
      <w:r w:rsidRPr="00FE04E3">
        <w:rPr>
          <w:rFonts w:ascii="Times New Roman" w:hAnsi="Times New Roman"/>
          <w:sz w:val="24"/>
          <w:szCs w:val="24"/>
        </w:rPr>
        <w:t xml:space="preserve"> have special advantages such as safety, strong effect, biodegradable and harmles</w:t>
      </w:r>
      <w:r>
        <w:rPr>
          <w:rFonts w:ascii="Times New Roman" w:hAnsi="Times New Roman"/>
          <w:sz w:val="24"/>
          <w:szCs w:val="24"/>
        </w:rPr>
        <w:t>s to humans and the environment.</w:t>
      </w:r>
      <w:r w:rsidRPr="00FE04E3">
        <w:rPr>
          <w:rFonts w:ascii="Times New Roman" w:hAnsi="Times New Roman"/>
          <w:sz w:val="24"/>
          <w:szCs w:val="24"/>
        </w:rPr>
        <w:t xml:space="preserve"> </w:t>
      </w:r>
      <w:r w:rsidR="00C47920" w:rsidRPr="00C47920">
        <w:rPr>
          <w:rFonts w:ascii="Times New Roman" w:hAnsi="Times New Roman"/>
          <w:sz w:val="24"/>
          <w:szCs w:val="24"/>
        </w:rPr>
        <w:t>Twenty-five bacterial isolates were obtained from soil samples and were screened for their ability to flocculate kaolin clay suspen</w:t>
      </w:r>
      <w:r w:rsidR="00071CEB">
        <w:rPr>
          <w:rFonts w:ascii="Times New Roman" w:hAnsi="Times New Roman"/>
          <w:sz w:val="24"/>
          <w:szCs w:val="24"/>
        </w:rPr>
        <w:t>sion. Five bacterial isolates (</w:t>
      </w:r>
      <w:r w:rsidR="00071CEB" w:rsidRPr="00071CEB">
        <w:rPr>
          <w:rFonts w:ascii="Times New Roman" w:hAnsi="Times New Roman"/>
          <w:i/>
          <w:sz w:val="24"/>
          <w:szCs w:val="24"/>
        </w:rPr>
        <w:t xml:space="preserve">Bacillus </w:t>
      </w:r>
      <w:proofErr w:type="spellStart"/>
      <w:r w:rsidR="00071CEB" w:rsidRPr="00071CEB">
        <w:rPr>
          <w:rFonts w:ascii="Times New Roman" w:hAnsi="Times New Roman"/>
          <w:i/>
          <w:sz w:val="24"/>
          <w:szCs w:val="24"/>
        </w:rPr>
        <w:t>firmus</w:t>
      </w:r>
      <w:proofErr w:type="spellEnd"/>
      <w:r w:rsidR="00071CEB">
        <w:rPr>
          <w:rFonts w:ascii="Times New Roman" w:hAnsi="Times New Roman"/>
          <w:sz w:val="24"/>
          <w:szCs w:val="24"/>
        </w:rPr>
        <w:t xml:space="preserve">, </w:t>
      </w:r>
      <w:r w:rsidR="00071CEB" w:rsidRPr="00071CEB">
        <w:rPr>
          <w:rFonts w:ascii="Times New Roman" w:hAnsi="Times New Roman"/>
          <w:i/>
          <w:sz w:val="24"/>
          <w:szCs w:val="24"/>
        </w:rPr>
        <w:t xml:space="preserve">Bacillus </w:t>
      </w:r>
      <w:proofErr w:type="spellStart"/>
      <w:r w:rsidR="00071CEB" w:rsidRPr="00071CEB">
        <w:rPr>
          <w:rFonts w:ascii="Times New Roman" w:hAnsi="Times New Roman"/>
          <w:i/>
          <w:sz w:val="24"/>
          <w:szCs w:val="24"/>
        </w:rPr>
        <w:t>mucilaginosus</w:t>
      </w:r>
      <w:proofErr w:type="spellEnd"/>
      <w:r w:rsidR="00071CEB">
        <w:rPr>
          <w:rFonts w:ascii="Times New Roman" w:hAnsi="Times New Roman"/>
          <w:sz w:val="24"/>
          <w:szCs w:val="24"/>
        </w:rPr>
        <w:t xml:space="preserve">, </w:t>
      </w:r>
      <w:r w:rsidR="00071CEB" w:rsidRPr="00071CEB">
        <w:rPr>
          <w:rFonts w:ascii="Times New Roman" w:hAnsi="Times New Roman"/>
          <w:i/>
          <w:sz w:val="24"/>
          <w:szCs w:val="24"/>
        </w:rPr>
        <w:t xml:space="preserve">Bacillus </w:t>
      </w:r>
      <w:proofErr w:type="spellStart"/>
      <w:r w:rsidR="00071CEB" w:rsidRPr="00071CEB">
        <w:rPr>
          <w:rFonts w:ascii="Times New Roman" w:hAnsi="Times New Roman"/>
          <w:i/>
          <w:sz w:val="24"/>
          <w:szCs w:val="24"/>
        </w:rPr>
        <w:t>subtilis</w:t>
      </w:r>
      <w:proofErr w:type="spellEnd"/>
      <w:r w:rsidR="00071CEB">
        <w:rPr>
          <w:rFonts w:ascii="Times New Roman" w:hAnsi="Times New Roman"/>
          <w:sz w:val="24"/>
          <w:szCs w:val="24"/>
        </w:rPr>
        <w:t xml:space="preserve">, </w:t>
      </w:r>
      <w:r w:rsidR="00071CEB" w:rsidRPr="00071CEB">
        <w:rPr>
          <w:rFonts w:ascii="Times New Roman" w:hAnsi="Times New Roman"/>
          <w:i/>
          <w:sz w:val="24"/>
          <w:szCs w:val="24"/>
        </w:rPr>
        <w:t xml:space="preserve">Bacillus </w:t>
      </w:r>
      <w:proofErr w:type="spellStart"/>
      <w:r w:rsidR="00071CEB" w:rsidRPr="00071CEB">
        <w:rPr>
          <w:rFonts w:ascii="Times New Roman" w:hAnsi="Times New Roman"/>
          <w:i/>
          <w:sz w:val="24"/>
          <w:szCs w:val="24"/>
        </w:rPr>
        <w:t>coagulans</w:t>
      </w:r>
      <w:proofErr w:type="spellEnd"/>
      <w:r w:rsidR="00071CEB">
        <w:rPr>
          <w:rFonts w:ascii="Times New Roman" w:hAnsi="Times New Roman"/>
          <w:sz w:val="24"/>
          <w:szCs w:val="24"/>
        </w:rPr>
        <w:t xml:space="preserve"> and </w:t>
      </w:r>
      <w:r w:rsidR="00071CEB" w:rsidRPr="00071CEB">
        <w:rPr>
          <w:rFonts w:ascii="Times New Roman" w:hAnsi="Times New Roman"/>
          <w:i/>
          <w:sz w:val="24"/>
          <w:szCs w:val="24"/>
        </w:rPr>
        <w:t>B</w:t>
      </w:r>
      <w:r w:rsidR="00C47920" w:rsidRPr="00071CEB">
        <w:rPr>
          <w:rFonts w:ascii="Times New Roman" w:hAnsi="Times New Roman"/>
          <w:i/>
          <w:sz w:val="24"/>
          <w:szCs w:val="24"/>
        </w:rPr>
        <w:t xml:space="preserve">acillus </w:t>
      </w:r>
      <w:proofErr w:type="spellStart"/>
      <w:r w:rsidR="00C47920" w:rsidRPr="00071CEB">
        <w:rPr>
          <w:rFonts w:ascii="Times New Roman" w:hAnsi="Times New Roman"/>
          <w:i/>
          <w:sz w:val="24"/>
          <w:szCs w:val="24"/>
        </w:rPr>
        <w:t>licheniformis</w:t>
      </w:r>
      <w:proofErr w:type="spellEnd"/>
      <w:r w:rsidR="00C47920" w:rsidRPr="00C47920">
        <w:rPr>
          <w:rFonts w:ascii="Times New Roman" w:hAnsi="Times New Roman"/>
          <w:sz w:val="24"/>
          <w:szCs w:val="24"/>
        </w:rPr>
        <w:t xml:space="preserve">) were selected for further studies based on their flocculating potentialities. Glucose supported the maximum </w:t>
      </w:r>
      <w:proofErr w:type="spellStart"/>
      <w:r w:rsidR="00C47920" w:rsidRPr="00C47920">
        <w:rPr>
          <w:rFonts w:ascii="Times New Roman" w:hAnsi="Times New Roman"/>
          <w:sz w:val="24"/>
          <w:szCs w:val="24"/>
        </w:rPr>
        <w:t>bioflocculant</w:t>
      </w:r>
      <w:proofErr w:type="spellEnd"/>
      <w:r w:rsidR="00C47920" w:rsidRPr="00C47920">
        <w:rPr>
          <w:rFonts w:ascii="Times New Roman" w:hAnsi="Times New Roman"/>
          <w:sz w:val="24"/>
          <w:szCs w:val="24"/>
        </w:rPr>
        <w:t xml:space="preserve"> production by all the bacillus strains, ranging from 17.0% to 88.1%. Urea was the best nitrogen source for flocculation. Ca</w:t>
      </w:r>
      <w:r w:rsidR="00F66EA5" w:rsidRPr="00C47920">
        <w:rPr>
          <w:rFonts w:ascii="Times New Roman" w:hAnsi="Times New Roman"/>
          <w:sz w:val="24"/>
          <w:szCs w:val="24"/>
          <w:vertAlign w:val="superscript"/>
        </w:rPr>
        <w:t xml:space="preserve">2+ </w:t>
      </w:r>
      <w:r w:rsidR="00C47920" w:rsidRPr="00C47920">
        <w:rPr>
          <w:rFonts w:ascii="Times New Roman" w:hAnsi="Times New Roman"/>
          <w:sz w:val="24"/>
          <w:szCs w:val="24"/>
        </w:rPr>
        <w:t xml:space="preserve">was the best </w:t>
      </w:r>
      <w:proofErr w:type="spellStart"/>
      <w:r w:rsidR="00C47920" w:rsidRPr="00C47920">
        <w:rPr>
          <w:rFonts w:ascii="Times New Roman" w:hAnsi="Times New Roman"/>
          <w:sz w:val="24"/>
          <w:szCs w:val="24"/>
        </w:rPr>
        <w:t>cation</w:t>
      </w:r>
      <w:proofErr w:type="spellEnd"/>
      <w:r w:rsidR="00C47920" w:rsidRPr="00C47920">
        <w:rPr>
          <w:rFonts w:ascii="Times New Roman" w:hAnsi="Times New Roman"/>
          <w:sz w:val="24"/>
          <w:szCs w:val="24"/>
        </w:rPr>
        <w:t xml:space="preserve"> with a flocculation rat</w:t>
      </w:r>
      <w:r w:rsidR="00071CEB">
        <w:rPr>
          <w:rFonts w:ascii="Times New Roman" w:hAnsi="Times New Roman"/>
          <w:sz w:val="24"/>
          <w:szCs w:val="24"/>
        </w:rPr>
        <w:t>e of 88.1%. A temperature and pH</w:t>
      </w:r>
      <w:r w:rsidR="00C47920" w:rsidRPr="00C47920">
        <w:rPr>
          <w:rFonts w:ascii="Times New Roman" w:hAnsi="Times New Roman"/>
          <w:sz w:val="24"/>
          <w:szCs w:val="24"/>
        </w:rPr>
        <w:t xml:space="preserve"> of 35</w:t>
      </w:r>
      <w:r w:rsidR="00F66EA5" w:rsidRPr="00C47920">
        <w:rPr>
          <w:rFonts w:ascii="Times New Roman" w:hAnsi="Times New Roman"/>
          <w:sz w:val="24"/>
          <w:szCs w:val="24"/>
          <w:vertAlign w:val="superscript"/>
        </w:rPr>
        <w:t>0</w:t>
      </w:r>
      <w:r w:rsidR="00071CEB">
        <w:rPr>
          <w:rFonts w:ascii="Times New Roman" w:hAnsi="Times New Roman"/>
          <w:sz w:val="24"/>
          <w:szCs w:val="24"/>
        </w:rPr>
        <w:t>C</w:t>
      </w:r>
      <w:r w:rsidR="00C47920" w:rsidRPr="00C47920">
        <w:rPr>
          <w:rFonts w:ascii="Times New Roman" w:hAnsi="Times New Roman"/>
          <w:sz w:val="24"/>
          <w:szCs w:val="24"/>
        </w:rPr>
        <w:t xml:space="preserve"> and 7 respectively were both optimal, rates ranged from 23.2% - 81.9% and </w:t>
      </w:r>
      <w:r w:rsidR="00071CEB">
        <w:rPr>
          <w:rFonts w:ascii="Times New Roman" w:hAnsi="Times New Roman"/>
          <w:sz w:val="24"/>
          <w:szCs w:val="24"/>
        </w:rPr>
        <w:t>19% - 80% for temperature and pH</w:t>
      </w:r>
      <w:r w:rsidR="00C47920" w:rsidRPr="00C47920">
        <w:rPr>
          <w:rFonts w:ascii="Times New Roman" w:hAnsi="Times New Roman"/>
          <w:sz w:val="24"/>
          <w:szCs w:val="24"/>
        </w:rPr>
        <w:t xml:space="preserve"> respectively. Agitation (120rpm) better supported flocculation than static condition, flocculation rates ranged from 28.6% - 88.1%. Chemical analyses of the purified </w:t>
      </w:r>
      <w:proofErr w:type="spellStart"/>
      <w:r w:rsidR="00C47920" w:rsidRPr="00C47920">
        <w:rPr>
          <w:rFonts w:ascii="Times New Roman" w:hAnsi="Times New Roman"/>
          <w:sz w:val="24"/>
          <w:szCs w:val="24"/>
        </w:rPr>
        <w:t>bioflocculants</w:t>
      </w:r>
      <w:proofErr w:type="spellEnd"/>
      <w:r w:rsidR="00C47920" w:rsidRPr="00C47920">
        <w:rPr>
          <w:rFonts w:ascii="Times New Roman" w:hAnsi="Times New Roman"/>
          <w:sz w:val="24"/>
          <w:szCs w:val="24"/>
        </w:rPr>
        <w:t xml:space="preserve"> revealed that the major component of the </w:t>
      </w:r>
      <w:proofErr w:type="spellStart"/>
      <w:r w:rsidR="00C47920" w:rsidRPr="00C47920">
        <w:rPr>
          <w:rFonts w:ascii="Times New Roman" w:hAnsi="Times New Roman"/>
          <w:sz w:val="24"/>
          <w:szCs w:val="24"/>
        </w:rPr>
        <w:t>bioflocculants</w:t>
      </w:r>
      <w:proofErr w:type="spellEnd"/>
      <w:r w:rsidR="00C47920" w:rsidRPr="00C47920">
        <w:rPr>
          <w:rFonts w:ascii="Times New Roman" w:hAnsi="Times New Roman"/>
          <w:sz w:val="24"/>
          <w:szCs w:val="24"/>
        </w:rPr>
        <w:t xml:space="preserve"> was polysaccharide which ranged from 0.27% - 0.68%. The dry weight of the </w:t>
      </w:r>
      <w:proofErr w:type="spellStart"/>
      <w:r w:rsidR="00C47920" w:rsidRPr="00C47920">
        <w:rPr>
          <w:rFonts w:ascii="Times New Roman" w:hAnsi="Times New Roman"/>
          <w:sz w:val="24"/>
          <w:szCs w:val="24"/>
        </w:rPr>
        <w:t>bioflocculants</w:t>
      </w:r>
      <w:proofErr w:type="spellEnd"/>
      <w:r w:rsidR="00C47920" w:rsidRPr="00C47920">
        <w:rPr>
          <w:rFonts w:ascii="Times New Roman" w:hAnsi="Times New Roman"/>
          <w:sz w:val="24"/>
          <w:szCs w:val="24"/>
        </w:rPr>
        <w:t xml:space="preserve"> produced by the bacillus strains </w:t>
      </w:r>
      <w:r w:rsidR="00071CEB">
        <w:rPr>
          <w:rFonts w:ascii="Times New Roman" w:hAnsi="Times New Roman"/>
          <w:sz w:val="24"/>
          <w:szCs w:val="24"/>
        </w:rPr>
        <w:t xml:space="preserve">follows a linear increase from </w:t>
      </w:r>
      <w:r w:rsidR="00071CEB" w:rsidRPr="00071CEB">
        <w:rPr>
          <w:rFonts w:ascii="Times New Roman" w:hAnsi="Times New Roman"/>
          <w:i/>
          <w:sz w:val="24"/>
          <w:szCs w:val="24"/>
        </w:rPr>
        <w:t xml:space="preserve">B. </w:t>
      </w:r>
      <w:proofErr w:type="spellStart"/>
      <w:r w:rsidR="00071CEB" w:rsidRPr="00071CEB">
        <w:rPr>
          <w:rFonts w:ascii="Times New Roman" w:hAnsi="Times New Roman"/>
          <w:i/>
          <w:sz w:val="24"/>
          <w:szCs w:val="24"/>
        </w:rPr>
        <w:t>f</w:t>
      </w:r>
      <w:r w:rsidR="00C47920" w:rsidRPr="00071CEB">
        <w:rPr>
          <w:rFonts w:ascii="Times New Roman" w:hAnsi="Times New Roman"/>
          <w:i/>
          <w:sz w:val="24"/>
          <w:szCs w:val="24"/>
        </w:rPr>
        <w:t>irmus</w:t>
      </w:r>
      <w:proofErr w:type="spellEnd"/>
      <w:r w:rsidR="00C47920" w:rsidRPr="00C47920">
        <w:rPr>
          <w:rFonts w:ascii="Times New Roman" w:hAnsi="Times New Roman"/>
          <w:sz w:val="24"/>
          <w:szCs w:val="24"/>
        </w:rPr>
        <w:t>,</w:t>
      </w:r>
      <w:r w:rsidR="00F66EA5" w:rsidRPr="00C47920">
        <w:rPr>
          <w:rFonts w:ascii="Times New Roman" w:hAnsi="Times New Roman"/>
          <w:sz w:val="24"/>
          <w:szCs w:val="24"/>
        </w:rPr>
        <w:t xml:space="preserve"> </w:t>
      </w:r>
      <w:r w:rsidR="00C47920" w:rsidRPr="00C47920">
        <w:rPr>
          <w:rFonts w:ascii="Times New Roman" w:hAnsi="Times New Roman"/>
          <w:sz w:val="24"/>
          <w:szCs w:val="24"/>
        </w:rPr>
        <w:t xml:space="preserve">with a value of </w:t>
      </w:r>
      <w:r w:rsidR="00C47920" w:rsidRPr="00C47920">
        <w:rPr>
          <w:rFonts w:ascii="Times New Roman" w:eastAsia="Times New Roman" w:hAnsi="Times New Roman"/>
          <w:color w:val="000000"/>
          <w:sz w:val="24"/>
          <w:szCs w:val="24"/>
        </w:rPr>
        <w:t xml:space="preserve">5.2g/l </w:t>
      </w:r>
      <w:r w:rsidR="00071CEB">
        <w:rPr>
          <w:rFonts w:ascii="Times New Roman" w:hAnsi="Times New Roman"/>
          <w:sz w:val="24"/>
          <w:szCs w:val="24"/>
        </w:rPr>
        <w:t xml:space="preserve">through </w:t>
      </w:r>
      <w:r w:rsidR="00071CEB" w:rsidRPr="00071CEB">
        <w:rPr>
          <w:rFonts w:ascii="Times New Roman" w:hAnsi="Times New Roman"/>
          <w:i/>
          <w:sz w:val="24"/>
          <w:szCs w:val="24"/>
        </w:rPr>
        <w:t xml:space="preserve">B. </w:t>
      </w:r>
      <w:proofErr w:type="spellStart"/>
      <w:r w:rsidR="00071CEB" w:rsidRPr="00071CEB">
        <w:rPr>
          <w:rFonts w:ascii="Times New Roman" w:hAnsi="Times New Roman"/>
          <w:i/>
          <w:sz w:val="24"/>
          <w:szCs w:val="24"/>
        </w:rPr>
        <w:t>m</w:t>
      </w:r>
      <w:r w:rsidR="00C47920" w:rsidRPr="00071CEB">
        <w:rPr>
          <w:rFonts w:ascii="Times New Roman" w:hAnsi="Times New Roman"/>
          <w:i/>
          <w:sz w:val="24"/>
          <w:szCs w:val="24"/>
        </w:rPr>
        <w:t>ucilaginosus</w:t>
      </w:r>
      <w:proofErr w:type="spellEnd"/>
      <w:r w:rsidR="00C47920" w:rsidRPr="00C47920">
        <w:rPr>
          <w:rFonts w:ascii="Times New Roman" w:hAnsi="Times New Roman"/>
          <w:sz w:val="24"/>
          <w:szCs w:val="24"/>
        </w:rPr>
        <w:t xml:space="preserve"> with the highest value of 8.7g/l. </w:t>
      </w:r>
      <w:r w:rsidR="00F66EA5" w:rsidRPr="00C47920">
        <w:rPr>
          <w:rFonts w:ascii="Times New Roman" w:hAnsi="Times New Roman"/>
          <w:sz w:val="24"/>
          <w:szCs w:val="24"/>
        </w:rPr>
        <w:t>O</w:t>
      </w:r>
      <w:r w:rsidR="00C47920" w:rsidRPr="00C47920">
        <w:rPr>
          <w:rFonts w:ascii="Times New Roman" w:hAnsi="Times New Roman"/>
          <w:sz w:val="24"/>
          <w:szCs w:val="24"/>
        </w:rPr>
        <w:t xml:space="preserve">ptimization of the </w:t>
      </w:r>
      <w:proofErr w:type="spellStart"/>
      <w:r w:rsidR="00C47920" w:rsidRPr="00C47920">
        <w:rPr>
          <w:rFonts w:ascii="Times New Roman" w:hAnsi="Times New Roman"/>
          <w:sz w:val="24"/>
          <w:szCs w:val="24"/>
        </w:rPr>
        <w:t>physico</w:t>
      </w:r>
      <w:proofErr w:type="spellEnd"/>
      <w:r w:rsidR="00C47920" w:rsidRPr="00C47920">
        <w:rPr>
          <w:rFonts w:ascii="Times New Roman" w:hAnsi="Times New Roman"/>
          <w:sz w:val="24"/>
          <w:szCs w:val="24"/>
        </w:rPr>
        <w:t>-chemical parameters had tremendous effects o</w:t>
      </w:r>
      <w:r w:rsidR="00071CEB">
        <w:rPr>
          <w:rFonts w:ascii="Times New Roman" w:hAnsi="Times New Roman"/>
          <w:sz w:val="24"/>
          <w:szCs w:val="24"/>
        </w:rPr>
        <w:t xml:space="preserve">n </w:t>
      </w:r>
      <w:proofErr w:type="spellStart"/>
      <w:r w:rsidR="00071CEB">
        <w:rPr>
          <w:rFonts w:ascii="Times New Roman" w:hAnsi="Times New Roman"/>
          <w:sz w:val="24"/>
          <w:szCs w:val="24"/>
        </w:rPr>
        <w:t>bioflocculant</w:t>
      </w:r>
      <w:proofErr w:type="spellEnd"/>
      <w:r w:rsidR="00071CEB">
        <w:rPr>
          <w:rFonts w:ascii="Times New Roman" w:hAnsi="Times New Roman"/>
          <w:sz w:val="24"/>
          <w:szCs w:val="24"/>
        </w:rPr>
        <w:t xml:space="preserve"> production and </w:t>
      </w:r>
      <w:r w:rsidR="00071CEB" w:rsidRPr="00071CEB">
        <w:rPr>
          <w:rFonts w:ascii="Times New Roman" w:hAnsi="Times New Roman"/>
          <w:i/>
          <w:sz w:val="24"/>
          <w:szCs w:val="24"/>
        </w:rPr>
        <w:t>B</w:t>
      </w:r>
      <w:r w:rsidR="00C47920" w:rsidRPr="00071CEB">
        <w:rPr>
          <w:rFonts w:ascii="Times New Roman" w:hAnsi="Times New Roman"/>
          <w:i/>
          <w:sz w:val="24"/>
          <w:szCs w:val="24"/>
        </w:rPr>
        <w:t xml:space="preserve">acillus </w:t>
      </w:r>
      <w:proofErr w:type="spellStart"/>
      <w:r w:rsidR="00C47920" w:rsidRPr="00071CEB">
        <w:rPr>
          <w:rFonts w:ascii="Times New Roman" w:hAnsi="Times New Roman"/>
          <w:i/>
          <w:sz w:val="24"/>
          <w:szCs w:val="24"/>
        </w:rPr>
        <w:t>mucilaginosus</w:t>
      </w:r>
      <w:proofErr w:type="spellEnd"/>
      <w:r w:rsidR="00C47920" w:rsidRPr="00C47920">
        <w:rPr>
          <w:rFonts w:ascii="Times New Roman" w:hAnsi="Times New Roman"/>
          <w:sz w:val="24"/>
          <w:szCs w:val="24"/>
        </w:rPr>
        <w:t xml:space="preserve"> gave the best flocculating activity,</w:t>
      </w:r>
      <w:r w:rsidR="00F66EA5" w:rsidRPr="00C47920">
        <w:rPr>
          <w:rFonts w:ascii="Times New Roman" w:hAnsi="Times New Roman"/>
          <w:sz w:val="24"/>
          <w:szCs w:val="24"/>
        </w:rPr>
        <w:t xml:space="preserve"> </w:t>
      </w:r>
      <w:r w:rsidR="00C47920" w:rsidRPr="00C47920">
        <w:rPr>
          <w:rFonts w:ascii="Times New Roman" w:hAnsi="Times New Roman"/>
          <w:sz w:val="24"/>
          <w:szCs w:val="24"/>
        </w:rPr>
        <w:t>at probability level p≥0.05</w:t>
      </w:r>
      <w:r w:rsidR="00F66EA5" w:rsidRPr="00C47920">
        <w:rPr>
          <w:rFonts w:ascii="Times New Roman" w:hAnsi="Times New Roman"/>
          <w:sz w:val="24"/>
          <w:szCs w:val="24"/>
        </w:rPr>
        <w:t>.</w:t>
      </w:r>
      <w:r w:rsidR="00F12EB8">
        <w:rPr>
          <w:rFonts w:ascii="Times New Roman" w:hAnsi="Times New Roman"/>
          <w:sz w:val="24"/>
          <w:szCs w:val="24"/>
        </w:rPr>
        <w:t xml:space="preserve"> This study shows a useful way of harnessing the flocculating efficacy of </w:t>
      </w:r>
      <w:r w:rsidR="00F12EB8" w:rsidRPr="00F12EB8">
        <w:rPr>
          <w:rFonts w:ascii="Times New Roman" w:hAnsi="Times New Roman"/>
          <w:i/>
          <w:sz w:val="24"/>
          <w:szCs w:val="24"/>
        </w:rPr>
        <w:t>Bacillus</w:t>
      </w:r>
      <w:r w:rsidR="00F12EB8">
        <w:rPr>
          <w:rFonts w:ascii="Times New Roman" w:hAnsi="Times New Roman"/>
          <w:sz w:val="24"/>
          <w:szCs w:val="24"/>
        </w:rPr>
        <w:t xml:space="preserve"> strains</w:t>
      </w:r>
      <w:r>
        <w:rPr>
          <w:rFonts w:ascii="Times New Roman" w:hAnsi="Times New Roman"/>
          <w:sz w:val="24"/>
          <w:szCs w:val="24"/>
        </w:rPr>
        <w:t xml:space="preserve">, hence, their recommendation, most especially </w:t>
      </w:r>
      <w:r w:rsidRPr="00071CEB">
        <w:rPr>
          <w:rFonts w:ascii="Times New Roman" w:hAnsi="Times New Roman"/>
          <w:i/>
          <w:sz w:val="24"/>
          <w:szCs w:val="24"/>
        </w:rPr>
        <w:t xml:space="preserve">Bacillus </w:t>
      </w:r>
      <w:proofErr w:type="spellStart"/>
      <w:r w:rsidRPr="00071CEB">
        <w:rPr>
          <w:rFonts w:ascii="Times New Roman" w:hAnsi="Times New Roman"/>
          <w:i/>
          <w:sz w:val="24"/>
          <w:szCs w:val="24"/>
        </w:rPr>
        <w:t>mucilaginosus</w:t>
      </w:r>
      <w:proofErr w:type="spellEnd"/>
      <w:r w:rsidR="00F12EB8">
        <w:rPr>
          <w:rFonts w:ascii="Times New Roman" w:hAnsi="Times New Roman"/>
          <w:sz w:val="24"/>
          <w:szCs w:val="24"/>
        </w:rPr>
        <w:t>.</w:t>
      </w:r>
    </w:p>
    <w:p w:rsidR="00F66EA5" w:rsidRPr="00DB1FB6" w:rsidRDefault="00DB1FB6" w:rsidP="00F66EA5">
      <w:pPr>
        <w:spacing w:line="240" w:lineRule="auto"/>
        <w:jc w:val="both"/>
        <w:rPr>
          <w:rFonts w:ascii="Times New Roman" w:hAnsi="Times New Roman"/>
          <w:b/>
          <w:sz w:val="24"/>
          <w:szCs w:val="24"/>
        </w:rPr>
      </w:pPr>
      <w:r w:rsidRPr="00DB1FB6">
        <w:rPr>
          <w:rFonts w:ascii="Times New Roman" w:hAnsi="Times New Roman"/>
          <w:b/>
          <w:sz w:val="24"/>
          <w:szCs w:val="24"/>
        </w:rPr>
        <w:t xml:space="preserve">Keywords: </w:t>
      </w:r>
      <w:proofErr w:type="spellStart"/>
      <w:r w:rsidRPr="00DB1FB6">
        <w:rPr>
          <w:rFonts w:ascii="Times New Roman" w:hAnsi="Times New Roman"/>
          <w:b/>
          <w:sz w:val="24"/>
          <w:szCs w:val="24"/>
        </w:rPr>
        <w:t>Exopolysaccharide</w:t>
      </w:r>
      <w:proofErr w:type="spellEnd"/>
      <w:r w:rsidRPr="00DB1FB6">
        <w:rPr>
          <w:rFonts w:ascii="Times New Roman" w:hAnsi="Times New Roman"/>
          <w:b/>
          <w:sz w:val="24"/>
          <w:szCs w:val="24"/>
        </w:rPr>
        <w:t>, synthetic flocculants, kaolin clay, alum, biodegradable</w:t>
      </w:r>
    </w:p>
    <w:p w:rsidR="00F623BA" w:rsidRDefault="00F623BA" w:rsidP="00F66EA5">
      <w:pPr>
        <w:spacing w:line="240" w:lineRule="auto"/>
        <w:jc w:val="both"/>
        <w:rPr>
          <w:rFonts w:ascii="Times New Roman" w:hAnsi="Times New Roman"/>
          <w:b/>
          <w:sz w:val="24"/>
          <w:szCs w:val="24"/>
        </w:rPr>
      </w:pPr>
    </w:p>
    <w:p w:rsidR="00F623BA" w:rsidRPr="00C47920" w:rsidRDefault="00F623BA" w:rsidP="00F66EA5">
      <w:pPr>
        <w:spacing w:line="240" w:lineRule="auto"/>
        <w:jc w:val="both"/>
        <w:rPr>
          <w:rFonts w:ascii="Times New Roman" w:hAnsi="Times New Roman"/>
          <w:b/>
          <w:sz w:val="24"/>
          <w:szCs w:val="24"/>
        </w:rPr>
      </w:pPr>
      <w:r>
        <w:rPr>
          <w:rFonts w:ascii="Times New Roman" w:hAnsi="Times New Roman"/>
          <w:b/>
          <w:sz w:val="24"/>
          <w:szCs w:val="24"/>
        </w:rPr>
        <w:lastRenderedPageBreak/>
        <w:t>INTRODUCTION</w:t>
      </w:r>
    </w:p>
    <w:p w:rsidR="001F5151" w:rsidRPr="00FE04E3" w:rsidRDefault="00F623BA" w:rsidP="001F5151">
      <w:pPr>
        <w:pStyle w:val="ListParagraph"/>
        <w:spacing w:line="360" w:lineRule="auto"/>
        <w:ind w:left="0"/>
        <w:jc w:val="both"/>
        <w:rPr>
          <w:rFonts w:ascii="Times New Roman" w:hAnsi="Times New Roman" w:cs="Times New Roman"/>
          <w:sz w:val="24"/>
          <w:szCs w:val="24"/>
        </w:rPr>
      </w:pPr>
      <w:r w:rsidRPr="00560B67">
        <w:rPr>
          <w:rFonts w:ascii="Times New Roman" w:hAnsi="Times New Roman" w:cs="Times New Roman"/>
          <w:sz w:val="24"/>
          <w:szCs w:val="24"/>
        </w:rPr>
        <w:t xml:space="preserve">In microbiology, the term </w:t>
      </w:r>
      <w:r>
        <w:rPr>
          <w:rFonts w:ascii="Times New Roman" w:hAnsi="Times New Roman" w:cs="Times New Roman"/>
          <w:sz w:val="24"/>
          <w:szCs w:val="24"/>
        </w:rPr>
        <w:t>b</w:t>
      </w:r>
      <w:r w:rsidRPr="00560B67">
        <w:rPr>
          <w:rFonts w:ascii="Times New Roman" w:hAnsi="Times New Roman" w:cs="Times New Roman"/>
          <w:sz w:val="24"/>
          <w:szCs w:val="24"/>
        </w:rPr>
        <w:t xml:space="preserve">acillus means any rod-shaped microbe. </w:t>
      </w:r>
      <w:r w:rsidR="001F5151" w:rsidRPr="00FE04E3">
        <w:rPr>
          <w:rFonts w:ascii="Times New Roman" w:hAnsi="Times New Roman" w:cs="Times New Roman"/>
          <w:i/>
          <w:sz w:val="24"/>
          <w:szCs w:val="24"/>
        </w:rPr>
        <w:t>Bacillus</w:t>
      </w:r>
      <w:r w:rsidR="001F5151">
        <w:rPr>
          <w:rFonts w:ascii="Times New Roman" w:hAnsi="Times New Roman" w:cs="Times New Roman"/>
          <w:sz w:val="24"/>
          <w:szCs w:val="24"/>
        </w:rPr>
        <w:t xml:space="preserve"> sp</w:t>
      </w:r>
      <w:r w:rsidR="001F5151" w:rsidRPr="00FE04E3">
        <w:rPr>
          <w:rFonts w:ascii="Times New Roman" w:hAnsi="Times New Roman" w:cs="Times New Roman"/>
          <w:sz w:val="24"/>
          <w:szCs w:val="24"/>
        </w:rPr>
        <w:t xml:space="preserve">. </w:t>
      </w:r>
      <w:proofErr w:type="gramStart"/>
      <w:r w:rsidR="001F5151" w:rsidRPr="00FE04E3">
        <w:rPr>
          <w:rFonts w:ascii="Times New Roman" w:hAnsi="Times New Roman" w:cs="Times New Roman"/>
          <w:sz w:val="24"/>
          <w:szCs w:val="24"/>
        </w:rPr>
        <w:t>are</w:t>
      </w:r>
      <w:proofErr w:type="gramEnd"/>
      <w:r w:rsidR="001F5151" w:rsidRPr="00FE04E3">
        <w:rPr>
          <w:rFonts w:ascii="Times New Roman" w:hAnsi="Times New Roman" w:cs="Times New Roman"/>
          <w:sz w:val="24"/>
          <w:szCs w:val="24"/>
        </w:rPr>
        <w:t xml:space="preserve"> largely straight Gram-positive rods occurring in chains which grow aerobically and form heat-resistant spores. They belong to the genus </w:t>
      </w:r>
      <w:r w:rsidR="001F5151" w:rsidRPr="00FE04E3">
        <w:rPr>
          <w:rFonts w:ascii="Times New Roman" w:hAnsi="Times New Roman" w:cs="Times New Roman"/>
          <w:i/>
          <w:sz w:val="24"/>
          <w:szCs w:val="24"/>
        </w:rPr>
        <w:t xml:space="preserve">Bacillus. </w:t>
      </w:r>
      <w:r w:rsidR="001F5151" w:rsidRPr="00FE04E3">
        <w:rPr>
          <w:rFonts w:ascii="Times New Roman" w:hAnsi="Times New Roman" w:cs="Times New Roman"/>
          <w:sz w:val="24"/>
          <w:szCs w:val="24"/>
        </w:rPr>
        <w:t xml:space="preserve">The Gram-positive property of strains is variable. The spores are ubiquitous and are extremely common in dust so that a large proportion of bacteria-contaminating cultures belong to this group. These organisms exist as saprophytes in soil, water, air and in vegetation e.g. </w:t>
      </w:r>
      <w:r w:rsidR="001F5151" w:rsidRPr="00FE04E3">
        <w:rPr>
          <w:rFonts w:ascii="Times New Roman" w:hAnsi="Times New Roman" w:cs="Times New Roman"/>
          <w:i/>
          <w:sz w:val="24"/>
          <w:szCs w:val="24"/>
        </w:rPr>
        <w:t xml:space="preserve">B. </w:t>
      </w:r>
      <w:proofErr w:type="spellStart"/>
      <w:r w:rsidR="001F5151" w:rsidRPr="00FE04E3">
        <w:rPr>
          <w:rFonts w:ascii="Times New Roman" w:hAnsi="Times New Roman" w:cs="Times New Roman"/>
          <w:i/>
          <w:sz w:val="24"/>
          <w:szCs w:val="24"/>
        </w:rPr>
        <w:t>mycoides</w:t>
      </w:r>
      <w:proofErr w:type="spellEnd"/>
      <w:r w:rsidR="001F5151" w:rsidRPr="00FE04E3">
        <w:rPr>
          <w:rFonts w:ascii="Times New Roman" w:hAnsi="Times New Roman" w:cs="Times New Roman"/>
          <w:sz w:val="24"/>
          <w:szCs w:val="24"/>
        </w:rPr>
        <w:t xml:space="preserve"> and </w:t>
      </w:r>
      <w:r w:rsidR="001F5151" w:rsidRPr="00FE04E3">
        <w:rPr>
          <w:rFonts w:ascii="Times New Roman" w:hAnsi="Times New Roman" w:cs="Times New Roman"/>
          <w:i/>
          <w:sz w:val="24"/>
          <w:szCs w:val="24"/>
        </w:rPr>
        <w:t xml:space="preserve">B. </w:t>
      </w:r>
      <w:proofErr w:type="spellStart"/>
      <w:r w:rsidR="001F5151" w:rsidRPr="00FE04E3">
        <w:rPr>
          <w:rFonts w:ascii="Times New Roman" w:hAnsi="Times New Roman" w:cs="Times New Roman"/>
          <w:i/>
          <w:sz w:val="24"/>
          <w:szCs w:val="24"/>
        </w:rPr>
        <w:t>Subtilis</w:t>
      </w:r>
      <w:proofErr w:type="spellEnd"/>
      <w:r w:rsidR="001F5151">
        <w:rPr>
          <w:rFonts w:ascii="Times New Roman" w:hAnsi="Times New Roman" w:cs="Times New Roman"/>
          <w:sz w:val="24"/>
          <w:szCs w:val="24"/>
        </w:rPr>
        <w:t>,</w:t>
      </w:r>
      <w:r w:rsidR="001F5151" w:rsidRPr="00FE04E3">
        <w:rPr>
          <w:rFonts w:ascii="Times New Roman" w:hAnsi="Times New Roman" w:cs="Times New Roman"/>
          <w:sz w:val="24"/>
          <w:szCs w:val="24"/>
        </w:rPr>
        <w:t xml:space="preserve"> </w:t>
      </w:r>
      <w:r w:rsidR="001F5151" w:rsidRPr="00FE04E3">
        <w:rPr>
          <w:rFonts w:ascii="Times New Roman" w:hAnsi="Times New Roman" w:cs="Times New Roman"/>
          <w:i/>
          <w:sz w:val="24"/>
          <w:szCs w:val="24"/>
        </w:rPr>
        <w:t xml:space="preserve">B. </w:t>
      </w:r>
      <w:proofErr w:type="spellStart"/>
      <w:r w:rsidR="001F5151" w:rsidRPr="00FE04E3">
        <w:rPr>
          <w:rFonts w:ascii="Times New Roman" w:hAnsi="Times New Roman" w:cs="Times New Roman"/>
          <w:i/>
          <w:sz w:val="24"/>
          <w:szCs w:val="24"/>
        </w:rPr>
        <w:t>anthracis</w:t>
      </w:r>
      <w:proofErr w:type="spellEnd"/>
      <w:r w:rsidR="001F5151" w:rsidRPr="00FE04E3">
        <w:rPr>
          <w:rFonts w:ascii="Times New Roman" w:hAnsi="Times New Roman" w:cs="Times New Roman"/>
          <w:i/>
          <w:sz w:val="24"/>
          <w:szCs w:val="24"/>
        </w:rPr>
        <w:t xml:space="preserve">, </w:t>
      </w:r>
      <w:r w:rsidR="001F5151" w:rsidRPr="00FE04E3">
        <w:rPr>
          <w:rFonts w:ascii="Times New Roman" w:hAnsi="Times New Roman" w:cs="Times New Roman"/>
          <w:sz w:val="24"/>
          <w:szCs w:val="24"/>
        </w:rPr>
        <w:t>the causative organism of anthrax in man and animals</w:t>
      </w:r>
      <w:r w:rsidR="001F5151">
        <w:rPr>
          <w:rFonts w:ascii="Times New Roman" w:hAnsi="Times New Roman" w:cs="Times New Roman"/>
          <w:sz w:val="24"/>
          <w:szCs w:val="24"/>
        </w:rPr>
        <w:t>,</w:t>
      </w:r>
      <w:r w:rsidR="001F5151" w:rsidRPr="00FE04E3">
        <w:rPr>
          <w:rFonts w:ascii="Times New Roman" w:hAnsi="Times New Roman" w:cs="Times New Roman"/>
          <w:sz w:val="24"/>
          <w:szCs w:val="24"/>
        </w:rPr>
        <w:t xml:space="preserve"> is the only pathogen of the group, though very occasionally , species as </w:t>
      </w:r>
      <w:r w:rsidR="001F5151" w:rsidRPr="00FE04E3">
        <w:rPr>
          <w:rFonts w:ascii="Times New Roman" w:hAnsi="Times New Roman" w:cs="Times New Roman"/>
          <w:i/>
          <w:sz w:val="24"/>
          <w:szCs w:val="24"/>
        </w:rPr>
        <w:t xml:space="preserve">B. </w:t>
      </w:r>
      <w:proofErr w:type="spellStart"/>
      <w:r w:rsidR="001F5151" w:rsidRPr="00FE04E3">
        <w:rPr>
          <w:rFonts w:ascii="Times New Roman" w:hAnsi="Times New Roman" w:cs="Times New Roman"/>
          <w:i/>
          <w:sz w:val="24"/>
          <w:szCs w:val="24"/>
        </w:rPr>
        <w:t>subtilis</w:t>
      </w:r>
      <w:proofErr w:type="spellEnd"/>
      <w:r w:rsidR="001F5151" w:rsidRPr="00FE04E3">
        <w:rPr>
          <w:rFonts w:ascii="Times New Roman" w:hAnsi="Times New Roman" w:cs="Times New Roman"/>
          <w:i/>
          <w:sz w:val="24"/>
          <w:szCs w:val="24"/>
        </w:rPr>
        <w:t xml:space="preserve"> </w:t>
      </w:r>
      <w:r w:rsidR="001F5151" w:rsidRPr="00FE04E3">
        <w:rPr>
          <w:rFonts w:ascii="Times New Roman" w:hAnsi="Times New Roman" w:cs="Times New Roman"/>
          <w:sz w:val="24"/>
          <w:szCs w:val="24"/>
        </w:rPr>
        <w:t xml:space="preserve">have been isolated from the tissues in terminal disease (Cruickshank </w:t>
      </w:r>
      <w:r w:rsidR="001F5151" w:rsidRPr="00A23780">
        <w:rPr>
          <w:rFonts w:ascii="Times New Roman" w:hAnsi="Times New Roman" w:cs="Times New Roman"/>
          <w:i/>
          <w:sz w:val="24"/>
          <w:szCs w:val="24"/>
        </w:rPr>
        <w:t>et al</w:t>
      </w:r>
      <w:r w:rsidR="001F5151">
        <w:rPr>
          <w:rFonts w:ascii="Times New Roman" w:hAnsi="Times New Roman" w:cs="Times New Roman"/>
          <w:sz w:val="24"/>
          <w:szCs w:val="24"/>
        </w:rPr>
        <w:t>.</w:t>
      </w:r>
      <w:r w:rsidR="001F5151" w:rsidRPr="00FE04E3">
        <w:rPr>
          <w:rFonts w:ascii="Times New Roman" w:hAnsi="Times New Roman" w:cs="Times New Roman"/>
          <w:sz w:val="24"/>
          <w:szCs w:val="24"/>
        </w:rPr>
        <w:t>, 1969).</w:t>
      </w:r>
    </w:p>
    <w:p w:rsidR="001D1233" w:rsidRDefault="001D1233" w:rsidP="001D1233">
      <w:pPr>
        <w:spacing w:line="360" w:lineRule="auto"/>
        <w:jc w:val="both"/>
        <w:rPr>
          <w:rFonts w:ascii="Times New Roman" w:hAnsi="Times New Roman"/>
          <w:sz w:val="24"/>
          <w:szCs w:val="24"/>
        </w:rPr>
      </w:pPr>
      <w:r w:rsidRPr="00FE04E3">
        <w:rPr>
          <w:rFonts w:ascii="Times New Roman" w:hAnsi="Times New Roman"/>
          <w:i/>
          <w:sz w:val="24"/>
          <w:szCs w:val="24"/>
        </w:rPr>
        <w:t>Bacillus</w:t>
      </w:r>
      <w:r>
        <w:rPr>
          <w:rFonts w:ascii="Times New Roman" w:hAnsi="Times New Roman"/>
          <w:sz w:val="24"/>
          <w:szCs w:val="24"/>
        </w:rPr>
        <w:t xml:space="preserve"> sp</w:t>
      </w:r>
      <w:r w:rsidRPr="00FE04E3">
        <w:rPr>
          <w:rFonts w:ascii="Times New Roman" w:hAnsi="Times New Roman"/>
          <w:sz w:val="24"/>
          <w:szCs w:val="24"/>
        </w:rPr>
        <w:t xml:space="preserve">. </w:t>
      </w:r>
      <w:proofErr w:type="gramStart"/>
      <w:r w:rsidRPr="00FE04E3">
        <w:rPr>
          <w:rFonts w:ascii="Times New Roman" w:hAnsi="Times New Roman"/>
          <w:sz w:val="24"/>
          <w:szCs w:val="24"/>
        </w:rPr>
        <w:t>are</w:t>
      </w:r>
      <w:proofErr w:type="gramEnd"/>
      <w:r w:rsidRPr="00FE04E3">
        <w:rPr>
          <w:rFonts w:ascii="Times New Roman" w:hAnsi="Times New Roman"/>
          <w:sz w:val="24"/>
          <w:szCs w:val="24"/>
        </w:rPr>
        <w:t xml:space="preserve"> of tremendous industrial importance. Many of them are able to secrete large quantities of enzymes. </w:t>
      </w:r>
      <w:r w:rsidRPr="00FE04E3">
        <w:rPr>
          <w:rFonts w:ascii="Times New Roman" w:hAnsi="Times New Roman"/>
          <w:i/>
          <w:sz w:val="24"/>
          <w:szCs w:val="24"/>
        </w:rPr>
        <w:t xml:space="preserve">B. </w:t>
      </w:r>
      <w:proofErr w:type="spellStart"/>
      <w:r w:rsidRPr="00FE04E3">
        <w:rPr>
          <w:rFonts w:ascii="Times New Roman" w:hAnsi="Times New Roman"/>
          <w:i/>
          <w:sz w:val="24"/>
          <w:szCs w:val="24"/>
        </w:rPr>
        <w:t>amyloliquefaciens</w:t>
      </w:r>
      <w:proofErr w:type="spellEnd"/>
      <w:r w:rsidRPr="00FE04E3">
        <w:rPr>
          <w:rFonts w:ascii="Times New Roman" w:hAnsi="Times New Roman"/>
          <w:sz w:val="24"/>
          <w:szCs w:val="24"/>
        </w:rPr>
        <w:t xml:space="preserve"> is a species of </w:t>
      </w:r>
      <w:r w:rsidRPr="00FE04E3">
        <w:rPr>
          <w:rFonts w:ascii="Times New Roman" w:hAnsi="Times New Roman"/>
          <w:i/>
          <w:sz w:val="24"/>
          <w:szCs w:val="24"/>
        </w:rPr>
        <w:t>Bacillus</w:t>
      </w:r>
      <w:r w:rsidRPr="00FE04E3">
        <w:rPr>
          <w:rFonts w:ascii="Times New Roman" w:hAnsi="Times New Roman"/>
          <w:sz w:val="24"/>
          <w:szCs w:val="24"/>
        </w:rPr>
        <w:t xml:space="preserve"> that is the source o</w:t>
      </w:r>
      <w:r>
        <w:rPr>
          <w:rFonts w:ascii="Times New Roman" w:hAnsi="Times New Roman"/>
          <w:sz w:val="24"/>
          <w:szCs w:val="24"/>
        </w:rPr>
        <w:t xml:space="preserve">f a natural antibiotic protein; </w:t>
      </w:r>
      <w:proofErr w:type="spellStart"/>
      <w:r w:rsidRPr="00FE04E3">
        <w:rPr>
          <w:rFonts w:ascii="Times New Roman" w:hAnsi="Times New Roman"/>
          <w:sz w:val="24"/>
          <w:szCs w:val="24"/>
        </w:rPr>
        <w:t>barnase</w:t>
      </w:r>
      <w:proofErr w:type="spellEnd"/>
      <w:r>
        <w:rPr>
          <w:rFonts w:ascii="Times New Roman" w:hAnsi="Times New Roman"/>
          <w:sz w:val="24"/>
          <w:szCs w:val="24"/>
        </w:rPr>
        <w:t xml:space="preserve"> </w:t>
      </w:r>
      <w:r w:rsidRPr="00FE04E3">
        <w:rPr>
          <w:rFonts w:ascii="Times New Roman" w:hAnsi="Times New Roman"/>
          <w:sz w:val="24"/>
          <w:szCs w:val="24"/>
        </w:rPr>
        <w:t xml:space="preserve">(a </w:t>
      </w:r>
      <w:proofErr w:type="spellStart"/>
      <w:r w:rsidRPr="00FE04E3">
        <w:rPr>
          <w:rFonts w:ascii="Times New Roman" w:hAnsi="Times New Roman"/>
          <w:sz w:val="24"/>
          <w:szCs w:val="24"/>
        </w:rPr>
        <w:t>ribonuclease</w:t>
      </w:r>
      <w:proofErr w:type="spellEnd"/>
      <w:r w:rsidRPr="00FE04E3">
        <w:rPr>
          <w:rFonts w:ascii="Times New Roman" w:hAnsi="Times New Roman"/>
          <w:sz w:val="24"/>
          <w:szCs w:val="24"/>
        </w:rPr>
        <w:t xml:space="preserve">), alpha amylase used in starch </w:t>
      </w:r>
      <w:r>
        <w:rPr>
          <w:rFonts w:ascii="Times New Roman" w:hAnsi="Times New Roman"/>
          <w:sz w:val="24"/>
          <w:szCs w:val="24"/>
        </w:rPr>
        <w:t>hydrolysis, the protease;</w:t>
      </w:r>
      <w:r w:rsidRPr="00FE04E3">
        <w:rPr>
          <w:rFonts w:ascii="Times New Roman" w:hAnsi="Times New Roman"/>
          <w:sz w:val="24"/>
          <w:szCs w:val="24"/>
        </w:rPr>
        <w:t xml:space="preserve"> </w:t>
      </w:r>
      <w:proofErr w:type="spellStart"/>
      <w:r w:rsidRPr="00FE04E3">
        <w:rPr>
          <w:rFonts w:ascii="Times New Roman" w:hAnsi="Times New Roman"/>
          <w:sz w:val="24"/>
          <w:szCs w:val="24"/>
        </w:rPr>
        <w:t>subtilisin</w:t>
      </w:r>
      <w:proofErr w:type="spellEnd"/>
      <w:r w:rsidRPr="00FE04E3">
        <w:rPr>
          <w:rFonts w:ascii="Times New Roman" w:hAnsi="Times New Roman"/>
          <w:sz w:val="24"/>
          <w:szCs w:val="24"/>
        </w:rPr>
        <w:t>, used with detergents, and the Bam H1 restriction enzyme used in DNA research (</w:t>
      </w:r>
      <w:proofErr w:type="spellStart"/>
      <w:r w:rsidRPr="00FE04E3">
        <w:rPr>
          <w:rFonts w:ascii="Times New Roman" w:hAnsi="Times New Roman"/>
          <w:sz w:val="24"/>
          <w:szCs w:val="24"/>
        </w:rPr>
        <w:t>Graumann</w:t>
      </w:r>
      <w:proofErr w:type="spellEnd"/>
      <w:r w:rsidRPr="00FE04E3">
        <w:rPr>
          <w:rFonts w:ascii="Times New Roman" w:hAnsi="Times New Roman"/>
          <w:sz w:val="24"/>
          <w:szCs w:val="24"/>
        </w:rPr>
        <w:t>, 2007).</w:t>
      </w:r>
    </w:p>
    <w:p w:rsidR="00871377" w:rsidRDefault="00871377" w:rsidP="00871377">
      <w:pPr>
        <w:spacing w:line="360" w:lineRule="auto"/>
        <w:jc w:val="both"/>
        <w:rPr>
          <w:rFonts w:ascii="Times New Roman" w:hAnsi="Times New Roman"/>
          <w:sz w:val="24"/>
          <w:szCs w:val="24"/>
        </w:rPr>
      </w:pPr>
      <w:r w:rsidRPr="00FE04E3">
        <w:rPr>
          <w:rFonts w:ascii="Times New Roman" w:hAnsi="Times New Roman"/>
          <w:i/>
          <w:sz w:val="24"/>
          <w:szCs w:val="24"/>
        </w:rPr>
        <w:t>Bacillus</w:t>
      </w:r>
      <w:r>
        <w:rPr>
          <w:rFonts w:ascii="Times New Roman" w:hAnsi="Times New Roman"/>
          <w:sz w:val="24"/>
          <w:szCs w:val="24"/>
        </w:rPr>
        <w:t xml:space="preserve"> sp</w:t>
      </w:r>
      <w:r w:rsidRPr="00FE04E3">
        <w:rPr>
          <w:rFonts w:ascii="Times New Roman" w:hAnsi="Times New Roman"/>
          <w:sz w:val="24"/>
          <w:szCs w:val="24"/>
        </w:rPr>
        <w:t xml:space="preserve">. </w:t>
      </w:r>
      <w:proofErr w:type="gramStart"/>
      <w:r w:rsidRPr="00FE04E3">
        <w:rPr>
          <w:rFonts w:ascii="Times New Roman" w:hAnsi="Times New Roman"/>
          <w:sz w:val="24"/>
          <w:szCs w:val="24"/>
        </w:rPr>
        <w:t>are</w:t>
      </w:r>
      <w:proofErr w:type="gramEnd"/>
      <w:r w:rsidRPr="00FE04E3">
        <w:rPr>
          <w:rFonts w:ascii="Times New Roman" w:hAnsi="Times New Roman"/>
          <w:sz w:val="24"/>
          <w:szCs w:val="24"/>
        </w:rPr>
        <w:t xml:space="preserve"> also of clinical importance. Two </w:t>
      </w:r>
      <w:r w:rsidRPr="00FE04E3">
        <w:rPr>
          <w:rFonts w:ascii="Times New Roman" w:hAnsi="Times New Roman"/>
          <w:i/>
          <w:sz w:val="24"/>
          <w:szCs w:val="24"/>
        </w:rPr>
        <w:t>Bacillus</w:t>
      </w:r>
      <w:r>
        <w:rPr>
          <w:rFonts w:ascii="Times New Roman" w:hAnsi="Times New Roman"/>
          <w:sz w:val="24"/>
          <w:szCs w:val="24"/>
        </w:rPr>
        <w:t xml:space="preserve"> sp</w:t>
      </w:r>
      <w:r w:rsidRPr="00FE04E3">
        <w:rPr>
          <w:rFonts w:ascii="Times New Roman" w:hAnsi="Times New Roman"/>
          <w:sz w:val="24"/>
          <w:szCs w:val="24"/>
        </w:rPr>
        <w:t xml:space="preserve">. are considered medically significant: </w:t>
      </w:r>
      <w:r w:rsidRPr="00FE04E3">
        <w:rPr>
          <w:rFonts w:ascii="Times New Roman" w:hAnsi="Times New Roman"/>
          <w:i/>
          <w:sz w:val="24"/>
          <w:szCs w:val="24"/>
        </w:rPr>
        <w:t xml:space="preserve">B. </w:t>
      </w:r>
      <w:proofErr w:type="spellStart"/>
      <w:r w:rsidRPr="00FE04E3">
        <w:rPr>
          <w:rFonts w:ascii="Times New Roman" w:hAnsi="Times New Roman"/>
          <w:i/>
          <w:sz w:val="24"/>
          <w:szCs w:val="24"/>
        </w:rPr>
        <w:t>anthracis</w:t>
      </w:r>
      <w:proofErr w:type="spellEnd"/>
      <w:r w:rsidRPr="00FE04E3">
        <w:rPr>
          <w:rFonts w:ascii="Times New Roman" w:hAnsi="Times New Roman"/>
          <w:sz w:val="24"/>
          <w:szCs w:val="24"/>
        </w:rPr>
        <w:t xml:space="preserve">, which causes anthrax, and </w:t>
      </w:r>
      <w:r w:rsidRPr="00FE04E3">
        <w:rPr>
          <w:rFonts w:ascii="Times New Roman" w:hAnsi="Times New Roman"/>
          <w:i/>
          <w:sz w:val="24"/>
          <w:szCs w:val="24"/>
        </w:rPr>
        <w:t>B. cereus</w:t>
      </w:r>
      <w:r w:rsidRPr="00FE04E3">
        <w:rPr>
          <w:rFonts w:ascii="Times New Roman" w:hAnsi="Times New Roman"/>
          <w:sz w:val="24"/>
          <w:szCs w:val="24"/>
        </w:rPr>
        <w:t xml:space="preserve">, which causes a food-borne illness similar to that of </w:t>
      </w:r>
      <w:r w:rsidRPr="00FE04E3">
        <w:rPr>
          <w:rFonts w:ascii="Times New Roman" w:hAnsi="Times New Roman"/>
          <w:i/>
          <w:sz w:val="24"/>
          <w:szCs w:val="24"/>
        </w:rPr>
        <w:t>Staphylococcus</w:t>
      </w:r>
      <w:r w:rsidRPr="00FE04E3">
        <w:rPr>
          <w:rFonts w:ascii="Times New Roman" w:hAnsi="Times New Roman"/>
          <w:sz w:val="24"/>
          <w:szCs w:val="24"/>
        </w:rPr>
        <w:t xml:space="preserve"> (Ryan, 2004). A third species, </w:t>
      </w:r>
      <w:r w:rsidRPr="00FE04E3">
        <w:rPr>
          <w:rFonts w:ascii="Times New Roman" w:hAnsi="Times New Roman"/>
          <w:i/>
          <w:sz w:val="24"/>
          <w:szCs w:val="24"/>
        </w:rPr>
        <w:t xml:space="preserve">B. </w:t>
      </w:r>
      <w:proofErr w:type="spellStart"/>
      <w:r w:rsidRPr="00FE04E3">
        <w:rPr>
          <w:rFonts w:ascii="Times New Roman" w:hAnsi="Times New Roman"/>
          <w:i/>
          <w:sz w:val="24"/>
          <w:szCs w:val="24"/>
        </w:rPr>
        <w:t>thuringiensis</w:t>
      </w:r>
      <w:proofErr w:type="spellEnd"/>
      <w:r w:rsidRPr="00FE04E3">
        <w:rPr>
          <w:rFonts w:ascii="Times New Roman" w:hAnsi="Times New Roman"/>
          <w:sz w:val="24"/>
          <w:szCs w:val="24"/>
        </w:rPr>
        <w:t xml:space="preserve">, is an important insect pathogen, and is sometimes used to control insect pests. </w:t>
      </w:r>
      <w:r w:rsidRPr="00FE04E3">
        <w:rPr>
          <w:rFonts w:ascii="Times New Roman" w:hAnsi="Times New Roman"/>
          <w:i/>
          <w:sz w:val="24"/>
          <w:szCs w:val="24"/>
        </w:rPr>
        <w:t xml:space="preserve">B. </w:t>
      </w:r>
      <w:proofErr w:type="spellStart"/>
      <w:r w:rsidRPr="00FE04E3">
        <w:rPr>
          <w:rFonts w:ascii="Times New Roman" w:hAnsi="Times New Roman"/>
          <w:i/>
          <w:sz w:val="24"/>
          <w:szCs w:val="24"/>
        </w:rPr>
        <w:t>subtilis</w:t>
      </w:r>
      <w:proofErr w:type="spellEnd"/>
      <w:r w:rsidRPr="00FE04E3">
        <w:rPr>
          <w:rFonts w:ascii="Times New Roman" w:hAnsi="Times New Roman"/>
          <w:sz w:val="24"/>
          <w:szCs w:val="24"/>
        </w:rPr>
        <w:t xml:space="preserve"> is an important model organism. It is also a notable food spoiler, causing </w:t>
      </w:r>
      <w:proofErr w:type="spellStart"/>
      <w:r w:rsidRPr="00FE04E3">
        <w:rPr>
          <w:rFonts w:ascii="Times New Roman" w:hAnsi="Times New Roman"/>
          <w:sz w:val="24"/>
          <w:szCs w:val="24"/>
        </w:rPr>
        <w:t>ropiness</w:t>
      </w:r>
      <w:proofErr w:type="spellEnd"/>
      <w:r w:rsidRPr="00FE04E3">
        <w:rPr>
          <w:rFonts w:ascii="Times New Roman" w:hAnsi="Times New Roman"/>
          <w:sz w:val="24"/>
          <w:szCs w:val="24"/>
        </w:rPr>
        <w:t xml:space="preserve"> in bread and related food. </w:t>
      </w:r>
      <w:r w:rsidRPr="00FE04E3">
        <w:rPr>
          <w:rFonts w:ascii="Times New Roman" w:hAnsi="Times New Roman"/>
          <w:i/>
          <w:sz w:val="24"/>
          <w:szCs w:val="24"/>
        </w:rPr>
        <w:t xml:space="preserve">B. </w:t>
      </w:r>
      <w:proofErr w:type="spellStart"/>
      <w:r w:rsidRPr="00FE04E3">
        <w:rPr>
          <w:rFonts w:ascii="Times New Roman" w:hAnsi="Times New Roman"/>
          <w:i/>
          <w:sz w:val="24"/>
          <w:szCs w:val="24"/>
        </w:rPr>
        <w:t>coagulans</w:t>
      </w:r>
      <w:proofErr w:type="spellEnd"/>
      <w:r w:rsidRPr="00FE04E3">
        <w:rPr>
          <w:rFonts w:ascii="Times New Roman" w:hAnsi="Times New Roman"/>
          <w:sz w:val="24"/>
          <w:szCs w:val="24"/>
        </w:rPr>
        <w:t xml:space="preserve"> is also important in food spoilage.</w:t>
      </w:r>
    </w:p>
    <w:p w:rsidR="000A1986" w:rsidRDefault="000A1986" w:rsidP="000A1986">
      <w:pPr>
        <w:spacing w:line="360" w:lineRule="auto"/>
        <w:jc w:val="both"/>
        <w:rPr>
          <w:rFonts w:ascii="Times New Roman" w:hAnsi="Times New Roman"/>
          <w:sz w:val="24"/>
          <w:szCs w:val="24"/>
        </w:rPr>
      </w:pPr>
      <w:r>
        <w:rPr>
          <w:rFonts w:ascii="Times New Roman" w:hAnsi="Times New Roman"/>
          <w:sz w:val="24"/>
          <w:szCs w:val="24"/>
        </w:rPr>
        <w:t>Historically, the term “coagulation” and “flocculation” have been</w:t>
      </w:r>
      <w:r w:rsidRPr="00231773">
        <w:rPr>
          <w:rFonts w:ascii="Times New Roman" w:hAnsi="Times New Roman"/>
          <w:sz w:val="24"/>
          <w:szCs w:val="24"/>
        </w:rPr>
        <w:t xml:space="preserve"> used </w:t>
      </w:r>
      <w:r>
        <w:rPr>
          <w:rFonts w:ascii="Times New Roman" w:hAnsi="Times New Roman"/>
          <w:sz w:val="24"/>
          <w:szCs w:val="24"/>
        </w:rPr>
        <w:t>indiscriminately to describe the process of removal of turbidity from water. There</w:t>
      </w:r>
      <w:r w:rsidRPr="00231773">
        <w:rPr>
          <w:rFonts w:ascii="Times New Roman" w:hAnsi="Times New Roman"/>
          <w:sz w:val="24"/>
          <w:szCs w:val="24"/>
        </w:rPr>
        <w:t xml:space="preserve"> is </w:t>
      </w:r>
      <w:r>
        <w:rPr>
          <w:rFonts w:ascii="Times New Roman" w:hAnsi="Times New Roman"/>
          <w:sz w:val="24"/>
          <w:szCs w:val="24"/>
        </w:rPr>
        <w:t>however a clear distinction between the two terms.</w:t>
      </w:r>
      <w:r w:rsidRPr="00231773">
        <w:rPr>
          <w:rFonts w:ascii="Times New Roman" w:hAnsi="Times New Roman"/>
          <w:sz w:val="24"/>
          <w:szCs w:val="24"/>
        </w:rPr>
        <w:t xml:space="preserve"> The</w:t>
      </w:r>
      <w:r>
        <w:rPr>
          <w:rFonts w:ascii="Times New Roman" w:hAnsi="Times New Roman"/>
          <w:sz w:val="24"/>
          <w:szCs w:val="24"/>
        </w:rPr>
        <w:t xml:space="preserve"> </w:t>
      </w:r>
      <w:r w:rsidRPr="00231773">
        <w:rPr>
          <w:rFonts w:ascii="Times New Roman" w:hAnsi="Times New Roman"/>
          <w:sz w:val="24"/>
          <w:szCs w:val="24"/>
        </w:rPr>
        <w:t>term “coagulation”</w:t>
      </w:r>
      <w:r>
        <w:rPr>
          <w:rFonts w:ascii="Times New Roman" w:hAnsi="Times New Roman"/>
          <w:sz w:val="24"/>
          <w:szCs w:val="24"/>
        </w:rPr>
        <w:t xml:space="preserve"> comes </w:t>
      </w:r>
      <w:r w:rsidRPr="00231773">
        <w:rPr>
          <w:rFonts w:ascii="Times New Roman" w:hAnsi="Times New Roman"/>
          <w:sz w:val="24"/>
          <w:szCs w:val="24"/>
        </w:rPr>
        <w:t>from the Latin</w:t>
      </w:r>
      <w:r>
        <w:rPr>
          <w:rFonts w:ascii="Times New Roman" w:hAnsi="Times New Roman"/>
          <w:sz w:val="24"/>
          <w:szCs w:val="24"/>
        </w:rPr>
        <w:t xml:space="preserve"> word</w:t>
      </w:r>
      <w:r w:rsidRPr="00231773">
        <w:rPr>
          <w:rFonts w:ascii="Times New Roman" w:hAnsi="Times New Roman"/>
          <w:sz w:val="24"/>
          <w:szCs w:val="24"/>
        </w:rPr>
        <w:t xml:space="preserve"> </w:t>
      </w:r>
      <w:proofErr w:type="spellStart"/>
      <w:r w:rsidRPr="00231773">
        <w:rPr>
          <w:rFonts w:ascii="Times New Roman" w:hAnsi="Times New Roman"/>
          <w:sz w:val="24"/>
          <w:szCs w:val="24"/>
        </w:rPr>
        <w:t>coagulare</w:t>
      </w:r>
      <w:proofErr w:type="spellEnd"/>
      <w:r w:rsidRPr="00231773">
        <w:rPr>
          <w:rFonts w:ascii="Times New Roman" w:hAnsi="Times New Roman"/>
          <w:sz w:val="24"/>
          <w:szCs w:val="24"/>
        </w:rPr>
        <w:t xml:space="preserve">, meaning to drive together (Faust and </w:t>
      </w:r>
      <w:proofErr w:type="spellStart"/>
      <w:r w:rsidRPr="00231773">
        <w:rPr>
          <w:rFonts w:ascii="Times New Roman" w:hAnsi="Times New Roman"/>
          <w:sz w:val="24"/>
          <w:szCs w:val="24"/>
        </w:rPr>
        <w:t>Aly</w:t>
      </w:r>
      <w:proofErr w:type="spellEnd"/>
      <w:r w:rsidRPr="00231773">
        <w:rPr>
          <w:rFonts w:ascii="Times New Roman" w:hAnsi="Times New Roman"/>
          <w:sz w:val="24"/>
          <w:szCs w:val="24"/>
        </w:rPr>
        <w:t xml:space="preserve">, 1998; Nester </w:t>
      </w:r>
      <w:r w:rsidRPr="00203BE5">
        <w:rPr>
          <w:rFonts w:ascii="Times New Roman" w:hAnsi="Times New Roman"/>
          <w:i/>
          <w:sz w:val="24"/>
          <w:szCs w:val="24"/>
        </w:rPr>
        <w:t>et al</w:t>
      </w:r>
      <w:r w:rsidRPr="00231773">
        <w:rPr>
          <w:rFonts w:ascii="Times New Roman" w:hAnsi="Times New Roman"/>
          <w:sz w:val="24"/>
          <w:szCs w:val="24"/>
        </w:rPr>
        <w:t xml:space="preserve">., 2001). </w:t>
      </w:r>
    </w:p>
    <w:p w:rsidR="001E4C80" w:rsidRPr="00231773" w:rsidRDefault="001E4C80" w:rsidP="001E4C80">
      <w:pPr>
        <w:spacing w:line="360" w:lineRule="auto"/>
        <w:jc w:val="both"/>
        <w:rPr>
          <w:rFonts w:ascii="Times New Roman" w:hAnsi="Times New Roman"/>
          <w:sz w:val="24"/>
          <w:szCs w:val="24"/>
        </w:rPr>
      </w:pPr>
      <w:r>
        <w:rPr>
          <w:rFonts w:ascii="Times New Roman" w:hAnsi="Times New Roman"/>
          <w:sz w:val="24"/>
          <w:szCs w:val="24"/>
        </w:rPr>
        <w:t xml:space="preserve">The chemical coagulation of turbid water or naturally </w:t>
      </w:r>
      <w:proofErr w:type="spellStart"/>
      <w:r>
        <w:rPr>
          <w:rFonts w:ascii="Times New Roman" w:hAnsi="Times New Roman"/>
          <w:sz w:val="24"/>
          <w:szCs w:val="24"/>
        </w:rPr>
        <w:t>coloured</w:t>
      </w:r>
      <w:proofErr w:type="spellEnd"/>
      <w:r>
        <w:rPr>
          <w:rFonts w:ascii="Times New Roman" w:hAnsi="Times New Roman"/>
          <w:sz w:val="24"/>
          <w:szCs w:val="24"/>
        </w:rPr>
        <w:t xml:space="preserve"> surface </w:t>
      </w:r>
      <w:r w:rsidRPr="00231773">
        <w:rPr>
          <w:rFonts w:ascii="Times New Roman" w:hAnsi="Times New Roman"/>
          <w:sz w:val="24"/>
          <w:szCs w:val="24"/>
        </w:rPr>
        <w:t xml:space="preserve">water </w:t>
      </w:r>
      <w:r>
        <w:rPr>
          <w:rFonts w:ascii="Times New Roman" w:hAnsi="Times New Roman"/>
          <w:sz w:val="24"/>
          <w:szCs w:val="24"/>
        </w:rPr>
        <w:t>involves the interaction of</w:t>
      </w:r>
      <w:r w:rsidRPr="00231773">
        <w:rPr>
          <w:rFonts w:ascii="Times New Roman" w:hAnsi="Times New Roman"/>
          <w:sz w:val="24"/>
          <w:szCs w:val="24"/>
        </w:rPr>
        <w:t xml:space="preserve"> partic</w:t>
      </w:r>
      <w:r>
        <w:rPr>
          <w:rFonts w:ascii="Times New Roman" w:hAnsi="Times New Roman"/>
          <w:sz w:val="24"/>
          <w:szCs w:val="24"/>
        </w:rPr>
        <w:t xml:space="preserve">ulates and/or colloids with a destabilizing agent. </w:t>
      </w:r>
      <w:r w:rsidRPr="00231773">
        <w:rPr>
          <w:rFonts w:ascii="Times New Roman" w:hAnsi="Times New Roman"/>
          <w:sz w:val="24"/>
          <w:szCs w:val="24"/>
        </w:rPr>
        <w:t xml:space="preserve">The </w:t>
      </w:r>
      <w:r>
        <w:rPr>
          <w:rFonts w:ascii="Times New Roman" w:hAnsi="Times New Roman"/>
          <w:sz w:val="24"/>
          <w:szCs w:val="24"/>
        </w:rPr>
        <w:t xml:space="preserve">essential purpose of coagulation is to aggregate these particles into larger sizes </w:t>
      </w:r>
      <w:r w:rsidRPr="00231773">
        <w:rPr>
          <w:rFonts w:ascii="Times New Roman" w:hAnsi="Times New Roman"/>
          <w:sz w:val="24"/>
          <w:szCs w:val="24"/>
        </w:rPr>
        <w:t xml:space="preserve">that will </w:t>
      </w:r>
      <w:r>
        <w:rPr>
          <w:rFonts w:ascii="Times New Roman" w:hAnsi="Times New Roman"/>
          <w:sz w:val="24"/>
          <w:szCs w:val="24"/>
        </w:rPr>
        <w:t>settle quickly within an hour or</w:t>
      </w:r>
      <w:r w:rsidRPr="00231773">
        <w:rPr>
          <w:rFonts w:ascii="Times New Roman" w:hAnsi="Times New Roman"/>
          <w:sz w:val="24"/>
          <w:szCs w:val="24"/>
        </w:rPr>
        <w:t xml:space="preserve"> two and/or will be filtered by sand or other media. This ag</w:t>
      </w:r>
      <w:r>
        <w:rPr>
          <w:rFonts w:ascii="Times New Roman" w:hAnsi="Times New Roman"/>
          <w:sz w:val="24"/>
          <w:szCs w:val="24"/>
        </w:rPr>
        <w:t xml:space="preserve">gregation process is also called </w:t>
      </w:r>
      <w:r>
        <w:rPr>
          <w:rFonts w:ascii="Times New Roman" w:hAnsi="Times New Roman"/>
          <w:sz w:val="24"/>
          <w:szCs w:val="24"/>
        </w:rPr>
        <w:lastRenderedPageBreak/>
        <w:t xml:space="preserve">destabilization of colloidal systems. Colloids </w:t>
      </w:r>
      <w:r w:rsidRPr="00231773">
        <w:rPr>
          <w:rFonts w:ascii="Times New Roman" w:hAnsi="Times New Roman"/>
          <w:sz w:val="24"/>
          <w:szCs w:val="24"/>
        </w:rPr>
        <w:t xml:space="preserve">are </w:t>
      </w:r>
      <w:r>
        <w:rPr>
          <w:rFonts w:ascii="Times New Roman" w:hAnsi="Times New Roman"/>
          <w:sz w:val="24"/>
          <w:szCs w:val="24"/>
        </w:rPr>
        <w:t>characterized by their size and by the mechanism by which</w:t>
      </w:r>
      <w:r w:rsidRPr="00231773">
        <w:rPr>
          <w:rFonts w:ascii="Times New Roman" w:hAnsi="Times New Roman"/>
          <w:sz w:val="24"/>
          <w:szCs w:val="24"/>
        </w:rPr>
        <w:t xml:space="preserve"> they are stabilized in water</w:t>
      </w:r>
      <w:r>
        <w:rPr>
          <w:rFonts w:ascii="Times New Roman" w:hAnsi="Times New Roman"/>
          <w:sz w:val="24"/>
          <w:szCs w:val="24"/>
        </w:rPr>
        <w:t xml:space="preserve"> </w:t>
      </w:r>
      <w:r w:rsidRPr="00231773">
        <w:rPr>
          <w:rFonts w:ascii="Times New Roman" w:hAnsi="Times New Roman"/>
          <w:sz w:val="24"/>
          <w:szCs w:val="24"/>
        </w:rPr>
        <w:t xml:space="preserve">(Nester </w:t>
      </w:r>
      <w:r w:rsidRPr="00203BE5">
        <w:rPr>
          <w:rFonts w:ascii="Times New Roman" w:hAnsi="Times New Roman"/>
          <w:i/>
          <w:sz w:val="24"/>
          <w:szCs w:val="24"/>
        </w:rPr>
        <w:t>et al</w:t>
      </w:r>
      <w:r>
        <w:rPr>
          <w:rFonts w:ascii="Times New Roman" w:hAnsi="Times New Roman"/>
          <w:sz w:val="24"/>
          <w:szCs w:val="24"/>
        </w:rPr>
        <w:t>., 2001)</w:t>
      </w:r>
      <w:r w:rsidRPr="00231773">
        <w:rPr>
          <w:rFonts w:ascii="Times New Roman" w:hAnsi="Times New Roman"/>
          <w:sz w:val="24"/>
          <w:szCs w:val="24"/>
        </w:rPr>
        <w:t xml:space="preserve">. </w:t>
      </w:r>
    </w:p>
    <w:p w:rsidR="00AF5224" w:rsidRPr="00EF275A" w:rsidRDefault="00AF5224" w:rsidP="00A468B0">
      <w:pPr>
        <w:spacing w:line="360" w:lineRule="auto"/>
        <w:jc w:val="both"/>
        <w:rPr>
          <w:rFonts w:ascii="Times New Roman" w:hAnsi="Times New Roman"/>
          <w:b/>
          <w:sz w:val="28"/>
        </w:rPr>
      </w:pPr>
      <w:r w:rsidRPr="00FE04E3">
        <w:rPr>
          <w:rFonts w:ascii="Times New Roman" w:hAnsi="Times New Roman"/>
          <w:sz w:val="24"/>
          <w:szCs w:val="24"/>
        </w:rPr>
        <w:t>Flocculation is an essential phenomenon used in domestic and industrial</w:t>
      </w:r>
      <w:r>
        <w:rPr>
          <w:rFonts w:ascii="Times New Roman" w:hAnsi="Times New Roman"/>
          <w:sz w:val="24"/>
          <w:szCs w:val="24"/>
        </w:rPr>
        <w:t xml:space="preserve"> wastewater </w:t>
      </w:r>
      <w:r w:rsidRPr="00FE04E3">
        <w:rPr>
          <w:rFonts w:ascii="Times New Roman" w:hAnsi="Times New Roman"/>
          <w:sz w:val="24"/>
          <w:szCs w:val="24"/>
        </w:rPr>
        <w:t>treatment for separation of suspended solids from wastewater.</w:t>
      </w:r>
      <w:r>
        <w:rPr>
          <w:rFonts w:ascii="Times New Roman" w:hAnsi="Times New Roman"/>
          <w:sz w:val="24"/>
          <w:szCs w:val="24"/>
        </w:rPr>
        <w:t xml:space="preserve"> </w:t>
      </w:r>
      <w:r w:rsidRPr="00FE04E3">
        <w:rPr>
          <w:rFonts w:ascii="Times New Roman" w:hAnsi="Times New Roman"/>
          <w:sz w:val="24"/>
          <w:szCs w:val="24"/>
        </w:rPr>
        <w:t>Flocculation is achieved with the help of flocculants, which are the natural or</w:t>
      </w:r>
      <w:r>
        <w:rPr>
          <w:rFonts w:ascii="Times New Roman" w:hAnsi="Times New Roman"/>
          <w:sz w:val="24"/>
          <w:szCs w:val="24"/>
        </w:rPr>
        <w:t xml:space="preserve"> </w:t>
      </w:r>
      <w:r w:rsidRPr="00FE04E3">
        <w:rPr>
          <w:rFonts w:ascii="Times New Roman" w:hAnsi="Times New Roman"/>
          <w:sz w:val="24"/>
          <w:szCs w:val="24"/>
        </w:rPr>
        <w:t>synthetic</w:t>
      </w:r>
      <w:r>
        <w:rPr>
          <w:rFonts w:ascii="Times New Roman" w:hAnsi="Times New Roman"/>
          <w:sz w:val="24"/>
          <w:szCs w:val="24"/>
        </w:rPr>
        <w:t xml:space="preserve"> substances that facilitate the </w:t>
      </w:r>
      <w:r w:rsidRPr="00FE04E3">
        <w:rPr>
          <w:rFonts w:ascii="Times New Roman" w:hAnsi="Times New Roman"/>
          <w:sz w:val="24"/>
          <w:szCs w:val="24"/>
        </w:rPr>
        <w:t>agglomeration or aggregation of the</w:t>
      </w:r>
      <w:r>
        <w:rPr>
          <w:rFonts w:ascii="Times New Roman" w:hAnsi="Times New Roman"/>
          <w:sz w:val="24"/>
          <w:szCs w:val="24"/>
        </w:rPr>
        <w:t xml:space="preserve"> </w:t>
      </w:r>
      <w:r w:rsidRPr="00FE04E3">
        <w:rPr>
          <w:rFonts w:ascii="Times New Roman" w:hAnsi="Times New Roman"/>
          <w:sz w:val="24"/>
          <w:szCs w:val="24"/>
        </w:rPr>
        <w:t>coagulated particles to form floccule</w:t>
      </w:r>
      <w:r>
        <w:rPr>
          <w:rFonts w:ascii="Times New Roman" w:hAnsi="Times New Roman"/>
          <w:sz w:val="24"/>
          <w:szCs w:val="24"/>
        </w:rPr>
        <w:t>s and there</w:t>
      </w:r>
      <w:r w:rsidRPr="00FE04E3">
        <w:rPr>
          <w:rFonts w:ascii="Times New Roman" w:hAnsi="Times New Roman"/>
          <w:sz w:val="24"/>
          <w:szCs w:val="24"/>
        </w:rPr>
        <w:t>by hasten the gravitational</w:t>
      </w:r>
      <w:r>
        <w:rPr>
          <w:rFonts w:ascii="Times New Roman" w:hAnsi="Times New Roman"/>
          <w:sz w:val="24"/>
          <w:szCs w:val="24"/>
        </w:rPr>
        <w:t xml:space="preserve"> </w:t>
      </w:r>
      <w:r w:rsidRPr="00FE04E3">
        <w:rPr>
          <w:rFonts w:ascii="Times New Roman" w:hAnsi="Times New Roman"/>
          <w:sz w:val="24"/>
          <w:szCs w:val="24"/>
        </w:rPr>
        <w:t>settling of suspended solids in solution</w:t>
      </w:r>
      <w:r>
        <w:rPr>
          <w:rFonts w:ascii="Times New Roman" w:hAnsi="Times New Roman"/>
          <w:sz w:val="24"/>
          <w:szCs w:val="24"/>
        </w:rPr>
        <w:t xml:space="preserve">. These small </w:t>
      </w:r>
      <w:proofErr w:type="spellStart"/>
      <w:r>
        <w:rPr>
          <w:rFonts w:ascii="Times New Roman" w:hAnsi="Times New Roman"/>
          <w:sz w:val="24"/>
          <w:szCs w:val="24"/>
        </w:rPr>
        <w:t>flocs</w:t>
      </w:r>
      <w:proofErr w:type="spellEnd"/>
      <w:r>
        <w:rPr>
          <w:rFonts w:ascii="Times New Roman" w:hAnsi="Times New Roman"/>
          <w:sz w:val="24"/>
          <w:szCs w:val="24"/>
        </w:rPr>
        <w:t xml:space="preserve"> can be built</w:t>
      </w:r>
      <w:r w:rsidRPr="00FE04E3">
        <w:rPr>
          <w:rFonts w:ascii="Times New Roman" w:hAnsi="Times New Roman"/>
          <w:sz w:val="24"/>
          <w:szCs w:val="24"/>
        </w:rPr>
        <w:t xml:space="preserve"> up into</w:t>
      </w:r>
      <w:r>
        <w:rPr>
          <w:rFonts w:ascii="Times New Roman" w:hAnsi="Times New Roman"/>
          <w:sz w:val="24"/>
          <w:szCs w:val="24"/>
        </w:rPr>
        <w:t xml:space="preserve"> </w:t>
      </w:r>
      <w:r w:rsidRPr="00FE04E3">
        <w:rPr>
          <w:rFonts w:ascii="Times New Roman" w:hAnsi="Times New Roman"/>
          <w:sz w:val="24"/>
          <w:szCs w:val="24"/>
        </w:rPr>
        <w:t>larger aggregates by flocculation, with the larger particles formed in this way</w:t>
      </w:r>
      <w:r>
        <w:rPr>
          <w:rFonts w:ascii="Times New Roman" w:hAnsi="Times New Roman"/>
          <w:b/>
          <w:sz w:val="28"/>
        </w:rPr>
        <w:t xml:space="preserve"> </w:t>
      </w:r>
      <w:r w:rsidRPr="00FE04E3">
        <w:rPr>
          <w:rFonts w:ascii="Times New Roman" w:hAnsi="Times New Roman"/>
          <w:sz w:val="24"/>
          <w:szCs w:val="24"/>
        </w:rPr>
        <w:t xml:space="preserve">giving higher rate of sedimentation </w:t>
      </w:r>
      <w:r>
        <w:rPr>
          <w:rFonts w:ascii="Times New Roman" w:hAnsi="Times New Roman"/>
          <w:sz w:val="24"/>
          <w:szCs w:val="24"/>
        </w:rPr>
        <w:t>(</w:t>
      </w:r>
      <w:proofErr w:type="spellStart"/>
      <w:r>
        <w:rPr>
          <w:rFonts w:ascii="Times New Roman" w:hAnsi="Times New Roman"/>
          <w:sz w:val="24"/>
          <w:szCs w:val="24"/>
        </w:rPr>
        <w:t>Gutcho</w:t>
      </w:r>
      <w:proofErr w:type="spellEnd"/>
      <w:r>
        <w:rPr>
          <w:rFonts w:ascii="Times New Roman" w:hAnsi="Times New Roman"/>
          <w:sz w:val="24"/>
          <w:szCs w:val="24"/>
        </w:rPr>
        <w:t xml:space="preserve"> </w:t>
      </w:r>
      <w:r w:rsidRPr="006166A3">
        <w:rPr>
          <w:rFonts w:ascii="Times New Roman" w:hAnsi="Times New Roman"/>
          <w:i/>
          <w:sz w:val="24"/>
          <w:szCs w:val="24"/>
        </w:rPr>
        <w:t>et al</w:t>
      </w:r>
      <w:r w:rsidRPr="00FE04E3">
        <w:rPr>
          <w:rFonts w:ascii="Times New Roman" w:hAnsi="Times New Roman"/>
          <w:sz w:val="24"/>
          <w:szCs w:val="24"/>
        </w:rPr>
        <w:t>., 1997).</w:t>
      </w:r>
    </w:p>
    <w:p w:rsidR="00AF5224" w:rsidRPr="00FE04E3" w:rsidRDefault="00AF5224" w:rsidP="00AF5224">
      <w:pPr>
        <w:autoSpaceDE w:val="0"/>
        <w:autoSpaceDN w:val="0"/>
        <w:adjustRightInd w:val="0"/>
        <w:spacing w:after="0" w:line="360" w:lineRule="auto"/>
        <w:jc w:val="both"/>
        <w:rPr>
          <w:rFonts w:ascii="Times New Roman" w:hAnsi="Times New Roman"/>
          <w:sz w:val="24"/>
          <w:szCs w:val="24"/>
        </w:rPr>
      </w:pPr>
      <w:r w:rsidRPr="00FE04E3">
        <w:rPr>
          <w:rFonts w:ascii="Times New Roman" w:hAnsi="Times New Roman"/>
          <w:sz w:val="24"/>
          <w:szCs w:val="24"/>
        </w:rPr>
        <w:t>Flocculants are substances having a synthetic or natural origin that are used as sedimentation aids to bring about the solid-liquid separations by the process</w:t>
      </w:r>
      <w:r>
        <w:rPr>
          <w:rFonts w:ascii="Times New Roman" w:hAnsi="Times New Roman"/>
          <w:sz w:val="24"/>
          <w:szCs w:val="24"/>
        </w:rPr>
        <w:t xml:space="preserve"> </w:t>
      </w:r>
      <w:r w:rsidRPr="00FE04E3">
        <w:rPr>
          <w:rFonts w:ascii="Times New Roman" w:hAnsi="Times New Roman"/>
          <w:sz w:val="24"/>
          <w:szCs w:val="24"/>
        </w:rPr>
        <w:t>of flocculation in industrial plants. The use of</w:t>
      </w:r>
      <w:r>
        <w:rPr>
          <w:rFonts w:ascii="Times New Roman" w:hAnsi="Times New Roman"/>
          <w:sz w:val="24"/>
          <w:szCs w:val="24"/>
        </w:rPr>
        <w:t xml:space="preserve"> </w:t>
      </w:r>
      <w:r w:rsidRPr="00FE04E3">
        <w:rPr>
          <w:rFonts w:ascii="Times New Roman" w:hAnsi="Times New Roman"/>
          <w:sz w:val="24"/>
          <w:szCs w:val="24"/>
        </w:rPr>
        <w:t>flocculants is necessary because suspended solids in aqueous solution</w:t>
      </w:r>
      <w:r>
        <w:rPr>
          <w:rFonts w:ascii="Times New Roman" w:hAnsi="Times New Roman"/>
          <w:sz w:val="24"/>
          <w:szCs w:val="24"/>
        </w:rPr>
        <w:t xml:space="preserve"> </w:t>
      </w:r>
      <w:r w:rsidRPr="00FE04E3">
        <w:rPr>
          <w:rFonts w:ascii="Times New Roman" w:hAnsi="Times New Roman"/>
          <w:sz w:val="24"/>
          <w:szCs w:val="24"/>
        </w:rPr>
        <w:t>exhibit Brownian movement which keep them in constant motion and inhibit</w:t>
      </w:r>
      <w:r>
        <w:rPr>
          <w:rFonts w:ascii="Times New Roman" w:hAnsi="Times New Roman"/>
          <w:sz w:val="24"/>
          <w:szCs w:val="24"/>
        </w:rPr>
        <w:t xml:space="preserve"> </w:t>
      </w:r>
      <w:r w:rsidRPr="00FE04E3">
        <w:rPr>
          <w:rFonts w:ascii="Times New Roman" w:hAnsi="Times New Roman"/>
          <w:sz w:val="24"/>
          <w:szCs w:val="24"/>
        </w:rPr>
        <w:t>settling; the purpose of the flocculants is to neutralize the like charges in</w:t>
      </w:r>
      <w:r>
        <w:rPr>
          <w:rFonts w:ascii="Times New Roman" w:hAnsi="Times New Roman"/>
          <w:sz w:val="24"/>
          <w:szCs w:val="24"/>
        </w:rPr>
        <w:t xml:space="preserve"> </w:t>
      </w:r>
      <w:r w:rsidRPr="00FE04E3">
        <w:rPr>
          <w:rFonts w:ascii="Times New Roman" w:hAnsi="Times New Roman"/>
          <w:sz w:val="24"/>
          <w:szCs w:val="24"/>
        </w:rPr>
        <w:t>suspension by coagulating and flocculating them into large size. The larger the</w:t>
      </w:r>
      <w:r>
        <w:rPr>
          <w:rFonts w:ascii="Times New Roman" w:hAnsi="Times New Roman"/>
          <w:sz w:val="24"/>
          <w:szCs w:val="24"/>
        </w:rPr>
        <w:t xml:space="preserve"> </w:t>
      </w:r>
      <w:r w:rsidRPr="00FE04E3">
        <w:rPr>
          <w:rFonts w:ascii="Times New Roman" w:hAnsi="Times New Roman"/>
          <w:sz w:val="24"/>
          <w:szCs w:val="24"/>
        </w:rPr>
        <w:t>particle size, the faster the settling rate.</w:t>
      </w:r>
      <w:r>
        <w:rPr>
          <w:rFonts w:ascii="Times New Roman" w:hAnsi="Times New Roman"/>
          <w:sz w:val="24"/>
          <w:szCs w:val="24"/>
        </w:rPr>
        <w:t xml:space="preserve"> </w:t>
      </w:r>
      <w:r w:rsidRPr="00FE04E3">
        <w:rPr>
          <w:rFonts w:ascii="Times New Roman" w:hAnsi="Times New Roman"/>
          <w:sz w:val="24"/>
          <w:szCs w:val="24"/>
        </w:rPr>
        <w:t>Microbes, especially bacteria have shorter generation times, are versatile and can produce extra cellular polymeric materials which can flocculate; and those which</w:t>
      </w:r>
      <w:r>
        <w:rPr>
          <w:rFonts w:ascii="Times New Roman" w:hAnsi="Times New Roman"/>
          <w:sz w:val="24"/>
          <w:szCs w:val="24"/>
        </w:rPr>
        <w:t xml:space="preserve"> </w:t>
      </w:r>
      <w:r w:rsidRPr="00FE04E3">
        <w:rPr>
          <w:rFonts w:ascii="Times New Roman" w:hAnsi="Times New Roman"/>
          <w:sz w:val="24"/>
          <w:szCs w:val="24"/>
        </w:rPr>
        <w:t xml:space="preserve">are obtained from natural sources have been termed as </w:t>
      </w:r>
      <w:r w:rsidRPr="00FE04E3">
        <w:rPr>
          <w:rFonts w:ascii="Times New Roman" w:hAnsi="Times New Roman"/>
          <w:bCs/>
          <w:sz w:val="24"/>
          <w:szCs w:val="24"/>
        </w:rPr>
        <w:t>‘</w:t>
      </w:r>
      <w:proofErr w:type="spellStart"/>
      <w:r w:rsidRPr="00FE04E3">
        <w:rPr>
          <w:rFonts w:ascii="Times New Roman" w:hAnsi="Times New Roman"/>
          <w:bCs/>
          <w:sz w:val="24"/>
          <w:szCs w:val="24"/>
        </w:rPr>
        <w:t>bioflocculants</w:t>
      </w:r>
      <w:proofErr w:type="spellEnd"/>
      <w:r w:rsidRPr="00FE04E3">
        <w:rPr>
          <w:rFonts w:ascii="Times New Roman" w:hAnsi="Times New Roman"/>
          <w:bCs/>
          <w:sz w:val="24"/>
          <w:szCs w:val="24"/>
        </w:rPr>
        <w:t>’</w:t>
      </w:r>
      <w:r w:rsidRPr="00FE04E3">
        <w:rPr>
          <w:rFonts w:ascii="Times New Roman" w:hAnsi="Times New Roman"/>
          <w:b/>
          <w:bCs/>
          <w:sz w:val="24"/>
          <w:szCs w:val="24"/>
        </w:rPr>
        <w:t xml:space="preserve"> </w:t>
      </w:r>
      <w:r w:rsidRPr="00FE04E3">
        <w:rPr>
          <w:rFonts w:ascii="Times New Roman" w:hAnsi="Times New Roman"/>
          <w:sz w:val="24"/>
          <w:szCs w:val="24"/>
        </w:rPr>
        <w:t>(</w:t>
      </w:r>
      <w:proofErr w:type="spellStart"/>
      <w:r w:rsidRPr="00FE04E3">
        <w:rPr>
          <w:rFonts w:ascii="Times New Roman" w:hAnsi="Times New Roman"/>
          <w:sz w:val="24"/>
          <w:szCs w:val="24"/>
        </w:rPr>
        <w:t>Lachhwani</w:t>
      </w:r>
      <w:proofErr w:type="spellEnd"/>
      <w:r w:rsidRPr="00FE04E3">
        <w:rPr>
          <w:rFonts w:ascii="Times New Roman" w:hAnsi="Times New Roman"/>
          <w:sz w:val="24"/>
          <w:szCs w:val="24"/>
        </w:rPr>
        <w:t>, 2005).</w:t>
      </w:r>
    </w:p>
    <w:p w:rsidR="001E4C80" w:rsidRDefault="00AF5224" w:rsidP="00AF5224">
      <w:pPr>
        <w:autoSpaceDE w:val="0"/>
        <w:autoSpaceDN w:val="0"/>
        <w:adjustRightInd w:val="0"/>
        <w:spacing w:after="0" w:line="360" w:lineRule="auto"/>
        <w:jc w:val="both"/>
        <w:rPr>
          <w:rFonts w:ascii="Times New Roman" w:hAnsi="Times New Roman"/>
          <w:sz w:val="24"/>
          <w:szCs w:val="24"/>
        </w:rPr>
      </w:pPr>
      <w:proofErr w:type="spellStart"/>
      <w:r w:rsidRPr="00FE04E3">
        <w:rPr>
          <w:rFonts w:ascii="Times New Roman" w:hAnsi="Times New Roman"/>
          <w:sz w:val="24"/>
          <w:szCs w:val="24"/>
        </w:rPr>
        <w:t>Bioflocculant</w:t>
      </w:r>
      <w:proofErr w:type="spellEnd"/>
      <w:r w:rsidRPr="00FE04E3">
        <w:rPr>
          <w:rFonts w:ascii="Times New Roman" w:hAnsi="Times New Roman"/>
          <w:sz w:val="24"/>
          <w:szCs w:val="24"/>
        </w:rPr>
        <w:t xml:space="preserve">, a special macromolecule secreted by microorganisms, induces solid particles, bacteria, cells and colloidal particles in a liquid suspension to flocculate and sediment. So far, microorganisms including algae, bacteria, </w:t>
      </w:r>
      <w:proofErr w:type="spellStart"/>
      <w:r w:rsidRPr="00FE04E3">
        <w:rPr>
          <w:rFonts w:ascii="Times New Roman" w:hAnsi="Times New Roman"/>
          <w:sz w:val="24"/>
          <w:szCs w:val="24"/>
        </w:rPr>
        <w:t>actinomyces</w:t>
      </w:r>
      <w:proofErr w:type="spellEnd"/>
      <w:r w:rsidRPr="00FE04E3">
        <w:rPr>
          <w:rFonts w:ascii="Times New Roman" w:hAnsi="Times New Roman"/>
          <w:sz w:val="24"/>
          <w:szCs w:val="24"/>
        </w:rPr>
        <w:t xml:space="preserve"> and fungi have been reported to produce </w:t>
      </w:r>
      <w:proofErr w:type="spellStart"/>
      <w:r w:rsidRPr="00FE04E3">
        <w:rPr>
          <w:rFonts w:ascii="Times New Roman" w:hAnsi="Times New Roman"/>
          <w:sz w:val="24"/>
          <w:szCs w:val="24"/>
        </w:rPr>
        <w:t>bioflocculants</w:t>
      </w:r>
      <w:proofErr w:type="spellEnd"/>
      <w:r w:rsidRPr="00FE04E3">
        <w:rPr>
          <w:rFonts w:ascii="Times New Roman" w:hAnsi="Times New Roman"/>
          <w:sz w:val="24"/>
          <w:szCs w:val="24"/>
        </w:rPr>
        <w:t>.</w:t>
      </w:r>
      <w:r>
        <w:rPr>
          <w:rFonts w:ascii="Times New Roman" w:hAnsi="Times New Roman"/>
          <w:sz w:val="24"/>
          <w:szCs w:val="24"/>
        </w:rPr>
        <w:t xml:space="preserve"> </w:t>
      </w:r>
      <w:proofErr w:type="spellStart"/>
      <w:r w:rsidRPr="00FE04E3">
        <w:rPr>
          <w:rFonts w:ascii="Times New Roman" w:hAnsi="Times New Roman"/>
          <w:sz w:val="24"/>
          <w:szCs w:val="24"/>
        </w:rPr>
        <w:t>Bioflocculants</w:t>
      </w:r>
      <w:proofErr w:type="spellEnd"/>
      <w:r w:rsidRPr="00FE04E3">
        <w:rPr>
          <w:rFonts w:ascii="Times New Roman" w:hAnsi="Times New Roman"/>
          <w:sz w:val="24"/>
          <w:szCs w:val="24"/>
        </w:rPr>
        <w:t xml:space="preserve"> (microbial flocculants) are polymers produced by microorganisms during their growth</w:t>
      </w:r>
      <w:r w:rsidRPr="00AF5224">
        <w:rPr>
          <w:rFonts w:ascii="Times New Roman" w:hAnsi="Times New Roman"/>
          <w:sz w:val="24"/>
          <w:szCs w:val="24"/>
        </w:rPr>
        <w:t xml:space="preserve"> </w:t>
      </w:r>
      <w:r>
        <w:rPr>
          <w:rFonts w:ascii="Times New Roman" w:hAnsi="Times New Roman"/>
          <w:sz w:val="24"/>
          <w:szCs w:val="24"/>
        </w:rPr>
        <w:t>(</w:t>
      </w:r>
      <w:proofErr w:type="spellStart"/>
      <w:r w:rsidRPr="00FE04E3">
        <w:rPr>
          <w:rFonts w:ascii="Times New Roman" w:hAnsi="Times New Roman"/>
          <w:sz w:val="24"/>
          <w:szCs w:val="24"/>
        </w:rPr>
        <w:t>Kurane</w:t>
      </w:r>
      <w:proofErr w:type="spellEnd"/>
      <w:r w:rsidRPr="00FE04E3">
        <w:rPr>
          <w:rFonts w:ascii="Times New Roman" w:hAnsi="Times New Roman"/>
          <w:sz w:val="24"/>
          <w:szCs w:val="24"/>
        </w:rPr>
        <w:t xml:space="preserve"> </w:t>
      </w:r>
      <w:r w:rsidRPr="006166A3">
        <w:rPr>
          <w:rFonts w:ascii="Times New Roman" w:hAnsi="Times New Roman"/>
          <w:i/>
          <w:sz w:val="24"/>
          <w:szCs w:val="24"/>
        </w:rPr>
        <w:t>et al</w:t>
      </w:r>
      <w:r w:rsidRPr="00FE04E3">
        <w:rPr>
          <w:rFonts w:ascii="Times New Roman" w:hAnsi="Times New Roman"/>
          <w:sz w:val="24"/>
          <w:szCs w:val="24"/>
        </w:rPr>
        <w:t>.</w:t>
      </w:r>
      <w:r>
        <w:rPr>
          <w:rFonts w:ascii="Times New Roman" w:hAnsi="Times New Roman"/>
          <w:sz w:val="24"/>
          <w:szCs w:val="24"/>
        </w:rPr>
        <w:t>,</w:t>
      </w:r>
      <w:r w:rsidRPr="00FE04E3">
        <w:rPr>
          <w:rFonts w:ascii="Times New Roman" w:hAnsi="Times New Roman"/>
          <w:sz w:val="24"/>
          <w:szCs w:val="24"/>
        </w:rPr>
        <w:t xml:space="preserve"> 1994)</w:t>
      </w:r>
      <w:r w:rsidR="00266401">
        <w:rPr>
          <w:rFonts w:ascii="Times New Roman" w:hAnsi="Times New Roman"/>
          <w:sz w:val="24"/>
          <w:szCs w:val="24"/>
        </w:rPr>
        <w:t>.</w:t>
      </w:r>
    </w:p>
    <w:p w:rsidR="00266401" w:rsidRPr="00FE04E3" w:rsidRDefault="00266401" w:rsidP="00AF4453">
      <w:pPr>
        <w:autoSpaceDE w:val="0"/>
        <w:autoSpaceDN w:val="0"/>
        <w:adjustRightInd w:val="0"/>
        <w:spacing w:after="0" w:line="360" w:lineRule="auto"/>
        <w:jc w:val="both"/>
        <w:rPr>
          <w:rFonts w:ascii="Times New Roman" w:hAnsi="Times New Roman"/>
          <w:sz w:val="24"/>
          <w:szCs w:val="24"/>
        </w:rPr>
      </w:pPr>
      <w:r w:rsidRPr="00FE04E3">
        <w:rPr>
          <w:rFonts w:ascii="Times New Roman" w:hAnsi="Times New Roman"/>
          <w:sz w:val="24"/>
          <w:szCs w:val="24"/>
        </w:rPr>
        <w:t xml:space="preserve">In general, flocculants are divided into chemically </w:t>
      </w:r>
      <w:proofErr w:type="spellStart"/>
      <w:r w:rsidRPr="00FE04E3">
        <w:rPr>
          <w:rFonts w:ascii="Times New Roman" w:hAnsi="Times New Roman"/>
          <w:sz w:val="24"/>
          <w:szCs w:val="24"/>
        </w:rPr>
        <w:t>synthesised</w:t>
      </w:r>
      <w:proofErr w:type="spellEnd"/>
      <w:r w:rsidRPr="00FE04E3">
        <w:rPr>
          <w:rFonts w:ascii="Times New Roman" w:hAnsi="Times New Roman"/>
          <w:sz w:val="24"/>
          <w:szCs w:val="24"/>
        </w:rPr>
        <w:t xml:space="preserve"> flocculants (organic and inorganic floccul</w:t>
      </w:r>
      <w:r>
        <w:rPr>
          <w:rFonts w:ascii="Times New Roman" w:hAnsi="Times New Roman"/>
          <w:sz w:val="24"/>
          <w:szCs w:val="24"/>
        </w:rPr>
        <w:t>ants) and natural flocculants (</w:t>
      </w:r>
      <w:proofErr w:type="spellStart"/>
      <w:r>
        <w:rPr>
          <w:rFonts w:ascii="Times New Roman" w:hAnsi="Times New Roman"/>
          <w:sz w:val="24"/>
          <w:szCs w:val="24"/>
        </w:rPr>
        <w:t>chitosan</w:t>
      </w:r>
      <w:proofErr w:type="spellEnd"/>
      <w:r>
        <w:rPr>
          <w:rFonts w:ascii="Times New Roman" w:hAnsi="Times New Roman"/>
          <w:sz w:val="24"/>
          <w:szCs w:val="24"/>
        </w:rPr>
        <w:t xml:space="preserve">, </w:t>
      </w:r>
      <w:proofErr w:type="spellStart"/>
      <w:r>
        <w:rPr>
          <w:rFonts w:ascii="Times New Roman" w:hAnsi="Times New Roman"/>
          <w:sz w:val="24"/>
          <w:szCs w:val="24"/>
        </w:rPr>
        <w:t>a</w:t>
      </w:r>
      <w:r w:rsidRPr="00FE04E3">
        <w:rPr>
          <w:rFonts w:ascii="Times New Roman" w:hAnsi="Times New Roman"/>
          <w:sz w:val="24"/>
          <w:szCs w:val="24"/>
        </w:rPr>
        <w:t>lgin</w:t>
      </w:r>
      <w:proofErr w:type="spellEnd"/>
      <w:r w:rsidRPr="00FE04E3">
        <w:rPr>
          <w:rFonts w:ascii="Times New Roman" w:hAnsi="Times New Roman"/>
          <w:sz w:val="24"/>
          <w:szCs w:val="24"/>
        </w:rPr>
        <w:t xml:space="preserve"> and microbial flocculants) (</w:t>
      </w:r>
      <w:proofErr w:type="spellStart"/>
      <w:r w:rsidRPr="00FE04E3">
        <w:rPr>
          <w:rFonts w:ascii="Times New Roman" w:hAnsi="Times New Roman"/>
          <w:sz w:val="24"/>
          <w:szCs w:val="24"/>
        </w:rPr>
        <w:t>Suh</w:t>
      </w:r>
      <w:proofErr w:type="spellEnd"/>
      <w:r w:rsidRPr="00FE04E3">
        <w:rPr>
          <w:rFonts w:ascii="Times New Roman" w:hAnsi="Times New Roman"/>
          <w:sz w:val="24"/>
          <w:szCs w:val="24"/>
        </w:rPr>
        <w:t xml:space="preserve"> </w:t>
      </w:r>
      <w:r w:rsidRPr="006166A3">
        <w:rPr>
          <w:rFonts w:ascii="Times New Roman" w:hAnsi="Times New Roman"/>
          <w:i/>
          <w:sz w:val="24"/>
          <w:szCs w:val="24"/>
        </w:rPr>
        <w:t>et al</w:t>
      </w:r>
      <w:r>
        <w:rPr>
          <w:rFonts w:ascii="Times New Roman" w:hAnsi="Times New Roman"/>
          <w:sz w:val="24"/>
          <w:szCs w:val="24"/>
        </w:rPr>
        <w:t>.</w:t>
      </w:r>
      <w:r w:rsidRPr="00FE04E3">
        <w:rPr>
          <w:rFonts w:ascii="Times New Roman" w:hAnsi="Times New Roman"/>
          <w:sz w:val="24"/>
          <w:szCs w:val="24"/>
        </w:rPr>
        <w:t>, 1997).</w:t>
      </w:r>
    </w:p>
    <w:p w:rsidR="00266401" w:rsidRDefault="00266401" w:rsidP="00AF4453">
      <w:pPr>
        <w:spacing w:line="360" w:lineRule="auto"/>
        <w:jc w:val="both"/>
        <w:rPr>
          <w:rFonts w:ascii="Times New Roman" w:hAnsi="Times New Roman"/>
          <w:sz w:val="24"/>
          <w:szCs w:val="24"/>
        </w:rPr>
      </w:pPr>
      <w:r w:rsidRPr="00FE04E3">
        <w:rPr>
          <w:rFonts w:ascii="Times New Roman" w:hAnsi="Times New Roman"/>
          <w:sz w:val="24"/>
          <w:szCs w:val="24"/>
        </w:rPr>
        <w:t>Flocculants are generally classified into three major groups:</w:t>
      </w:r>
      <w:r>
        <w:rPr>
          <w:rFonts w:ascii="Times New Roman" w:hAnsi="Times New Roman"/>
          <w:sz w:val="24"/>
          <w:szCs w:val="24"/>
        </w:rPr>
        <w:t xml:space="preserve"> i</w:t>
      </w:r>
      <w:r w:rsidRPr="001E7A1B">
        <w:rPr>
          <w:rFonts w:ascii="Times New Roman" w:hAnsi="Times New Roman"/>
          <w:sz w:val="24"/>
          <w:szCs w:val="24"/>
        </w:rPr>
        <w:t>norganic flocculants such,</w:t>
      </w:r>
      <w:r>
        <w:rPr>
          <w:rFonts w:ascii="Times New Roman" w:hAnsi="Times New Roman"/>
          <w:sz w:val="24"/>
          <w:szCs w:val="24"/>
        </w:rPr>
        <w:t xml:space="preserve"> as aluminum </w:t>
      </w:r>
      <w:proofErr w:type="spellStart"/>
      <w:r>
        <w:rPr>
          <w:rFonts w:ascii="Times New Roman" w:hAnsi="Times New Roman"/>
          <w:sz w:val="24"/>
          <w:szCs w:val="24"/>
        </w:rPr>
        <w:t>sulphate</w:t>
      </w:r>
      <w:proofErr w:type="spellEnd"/>
      <w:r>
        <w:rPr>
          <w:rFonts w:ascii="Times New Roman" w:hAnsi="Times New Roman"/>
          <w:sz w:val="24"/>
          <w:szCs w:val="24"/>
        </w:rPr>
        <w:t xml:space="preserve"> and </w:t>
      </w:r>
      <w:proofErr w:type="spellStart"/>
      <w:r>
        <w:rPr>
          <w:rFonts w:ascii="Times New Roman" w:hAnsi="Times New Roman"/>
          <w:sz w:val="24"/>
          <w:szCs w:val="24"/>
        </w:rPr>
        <w:t>p</w:t>
      </w:r>
      <w:r w:rsidRPr="001E7A1B">
        <w:rPr>
          <w:rFonts w:ascii="Times New Roman" w:hAnsi="Times New Roman"/>
          <w:sz w:val="24"/>
          <w:szCs w:val="24"/>
        </w:rPr>
        <w:t>olyaluminum</w:t>
      </w:r>
      <w:proofErr w:type="spellEnd"/>
      <w:r w:rsidRPr="001E7A1B">
        <w:rPr>
          <w:rFonts w:ascii="Times New Roman" w:hAnsi="Times New Roman"/>
          <w:sz w:val="24"/>
          <w:szCs w:val="24"/>
        </w:rPr>
        <w:t xml:space="preserve"> chloride; organic synthetic polymeric flocculants,</w:t>
      </w:r>
      <w:r>
        <w:rPr>
          <w:rFonts w:ascii="Times New Roman" w:hAnsi="Times New Roman"/>
          <w:sz w:val="24"/>
          <w:szCs w:val="24"/>
        </w:rPr>
        <w:t xml:space="preserve"> such as </w:t>
      </w:r>
      <w:proofErr w:type="spellStart"/>
      <w:r>
        <w:rPr>
          <w:rFonts w:ascii="Times New Roman" w:hAnsi="Times New Roman"/>
          <w:sz w:val="24"/>
          <w:szCs w:val="24"/>
        </w:rPr>
        <w:t>polyacrylamide</w:t>
      </w:r>
      <w:proofErr w:type="spellEnd"/>
      <w:r>
        <w:rPr>
          <w:rFonts w:ascii="Times New Roman" w:hAnsi="Times New Roman"/>
          <w:sz w:val="24"/>
          <w:szCs w:val="24"/>
        </w:rPr>
        <w:t xml:space="preserve"> derivatives and p</w:t>
      </w:r>
      <w:r w:rsidRPr="001E7A1B">
        <w:rPr>
          <w:rFonts w:ascii="Times New Roman" w:hAnsi="Times New Roman"/>
          <w:sz w:val="24"/>
          <w:szCs w:val="24"/>
        </w:rPr>
        <w:t>olyethylene amine; and</w:t>
      </w:r>
      <w:r>
        <w:rPr>
          <w:rFonts w:ascii="Times New Roman" w:hAnsi="Times New Roman"/>
          <w:sz w:val="24"/>
          <w:szCs w:val="24"/>
        </w:rPr>
        <w:t xml:space="preserve"> </w:t>
      </w:r>
      <w:r w:rsidRPr="001E7A1B">
        <w:rPr>
          <w:rFonts w:ascii="Times New Roman" w:hAnsi="Times New Roman"/>
          <w:sz w:val="24"/>
          <w:szCs w:val="24"/>
        </w:rPr>
        <w:t xml:space="preserve">naturally </w:t>
      </w:r>
      <w:r>
        <w:rPr>
          <w:rFonts w:ascii="Times New Roman" w:hAnsi="Times New Roman"/>
          <w:sz w:val="24"/>
          <w:szCs w:val="24"/>
        </w:rPr>
        <w:t xml:space="preserve">occurring flocculants, such as </w:t>
      </w:r>
      <w:proofErr w:type="spellStart"/>
      <w:r>
        <w:rPr>
          <w:rFonts w:ascii="Times New Roman" w:hAnsi="Times New Roman"/>
          <w:sz w:val="24"/>
          <w:szCs w:val="24"/>
        </w:rPr>
        <w:t>chitosan</w:t>
      </w:r>
      <w:proofErr w:type="spellEnd"/>
      <w:r>
        <w:rPr>
          <w:rFonts w:ascii="Times New Roman" w:hAnsi="Times New Roman"/>
          <w:sz w:val="24"/>
          <w:szCs w:val="24"/>
        </w:rPr>
        <w:t xml:space="preserve"> and s</w:t>
      </w:r>
      <w:r w:rsidRPr="001E7A1B">
        <w:rPr>
          <w:rFonts w:ascii="Times New Roman" w:hAnsi="Times New Roman"/>
          <w:sz w:val="24"/>
          <w:szCs w:val="24"/>
        </w:rPr>
        <w:t>odium alginate, and microbial flocculants (</w:t>
      </w:r>
      <w:proofErr w:type="spellStart"/>
      <w:r w:rsidRPr="001E7A1B">
        <w:rPr>
          <w:rFonts w:ascii="Times New Roman" w:hAnsi="Times New Roman"/>
          <w:sz w:val="24"/>
          <w:szCs w:val="24"/>
        </w:rPr>
        <w:t>Kurane</w:t>
      </w:r>
      <w:proofErr w:type="spellEnd"/>
      <w:r w:rsidRPr="001E7A1B">
        <w:rPr>
          <w:rFonts w:ascii="Times New Roman" w:hAnsi="Times New Roman"/>
          <w:sz w:val="24"/>
          <w:szCs w:val="24"/>
        </w:rPr>
        <w:t xml:space="preserve"> </w:t>
      </w:r>
      <w:r w:rsidRPr="001E7A1B">
        <w:rPr>
          <w:rFonts w:ascii="Times New Roman" w:hAnsi="Times New Roman"/>
          <w:i/>
          <w:sz w:val="24"/>
          <w:szCs w:val="24"/>
        </w:rPr>
        <w:t>et al</w:t>
      </w:r>
      <w:r w:rsidRPr="001E7A1B">
        <w:rPr>
          <w:rFonts w:ascii="Times New Roman" w:hAnsi="Times New Roman"/>
          <w:sz w:val="24"/>
          <w:szCs w:val="24"/>
        </w:rPr>
        <w:t>., 1994).</w:t>
      </w:r>
    </w:p>
    <w:p w:rsidR="00DA0364" w:rsidRPr="00FE04E3" w:rsidRDefault="00DA0364" w:rsidP="00DA0364">
      <w:pPr>
        <w:autoSpaceDE w:val="0"/>
        <w:autoSpaceDN w:val="0"/>
        <w:adjustRightInd w:val="0"/>
        <w:spacing w:after="0" w:line="360" w:lineRule="auto"/>
        <w:jc w:val="both"/>
        <w:rPr>
          <w:rFonts w:ascii="Times New Roman" w:hAnsi="Times New Roman"/>
          <w:sz w:val="24"/>
          <w:szCs w:val="24"/>
        </w:rPr>
      </w:pPr>
      <w:r w:rsidRPr="00FE04E3">
        <w:rPr>
          <w:rFonts w:ascii="Times New Roman" w:hAnsi="Times New Roman"/>
          <w:sz w:val="24"/>
          <w:szCs w:val="24"/>
        </w:rPr>
        <w:lastRenderedPageBreak/>
        <w:t>Inorganic and organic synthetic polymer flocculants are frequently used in water</w:t>
      </w:r>
      <w:r>
        <w:rPr>
          <w:rFonts w:ascii="Times New Roman" w:hAnsi="Times New Roman"/>
          <w:sz w:val="24"/>
          <w:szCs w:val="24"/>
        </w:rPr>
        <w:t xml:space="preserve"> </w:t>
      </w:r>
      <w:r w:rsidRPr="00FE04E3">
        <w:rPr>
          <w:rFonts w:ascii="Times New Roman" w:hAnsi="Times New Roman"/>
          <w:sz w:val="24"/>
          <w:szCs w:val="24"/>
        </w:rPr>
        <w:t>and wastewater treatment because they are economical and highly effective. However,</w:t>
      </w:r>
      <w:r>
        <w:rPr>
          <w:rFonts w:ascii="Times New Roman" w:hAnsi="Times New Roman"/>
          <w:sz w:val="24"/>
          <w:szCs w:val="24"/>
        </w:rPr>
        <w:t xml:space="preserve"> </w:t>
      </w:r>
      <w:r w:rsidRPr="00FE04E3">
        <w:rPr>
          <w:rFonts w:ascii="Times New Roman" w:hAnsi="Times New Roman"/>
          <w:sz w:val="24"/>
          <w:szCs w:val="24"/>
        </w:rPr>
        <w:t>their use often gives rise to environmental and health problems in that some of them are</w:t>
      </w:r>
      <w:r>
        <w:rPr>
          <w:rFonts w:ascii="Times New Roman" w:hAnsi="Times New Roman"/>
          <w:sz w:val="24"/>
          <w:szCs w:val="24"/>
        </w:rPr>
        <w:t xml:space="preserve"> not readily biodegradable and </w:t>
      </w:r>
      <w:r w:rsidRPr="00FE04E3">
        <w:rPr>
          <w:rFonts w:ascii="Times New Roman" w:hAnsi="Times New Roman"/>
          <w:sz w:val="24"/>
          <w:szCs w:val="24"/>
        </w:rPr>
        <w:t>some of th</w:t>
      </w:r>
      <w:r>
        <w:rPr>
          <w:rFonts w:ascii="Times New Roman" w:hAnsi="Times New Roman"/>
          <w:sz w:val="24"/>
          <w:szCs w:val="24"/>
        </w:rPr>
        <w:t xml:space="preserve">eir degraded monomers, such as </w:t>
      </w:r>
      <w:proofErr w:type="spellStart"/>
      <w:r>
        <w:rPr>
          <w:rFonts w:ascii="Times New Roman" w:hAnsi="Times New Roman"/>
          <w:sz w:val="24"/>
          <w:szCs w:val="24"/>
        </w:rPr>
        <w:t>a</w:t>
      </w:r>
      <w:r w:rsidRPr="00FE04E3">
        <w:rPr>
          <w:rFonts w:ascii="Times New Roman" w:hAnsi="Times New Roman"/>
          <w:sz w:val="24"/>
          <w:szCs w:val="24"/>
        </w:rPr>
        <w:t>crylamide</w:t>
      </w:r>
      <w:proofErr w:type="spellEnd"/>
      <w:r w:rsidRPr="00FE04E3">
        <w:rPr>
          <w:rFonts w:ascii="Times New Roman" w:hAnsi="Times New Roman"/>
          <w:sz w:val="24"/>
          <w:szCs w:val="24"/>
        </w:rPr>
        <w:t>, are</w:t>
      </w:r>
      <w:r>
        <w:rPr>
          <w:rFonts w:ascii="Times New Roman" w:hAnsi="Times New Roman"/>
          <w:sz w:val="24"/>
          <w:szCs w:val="24"/>
        </w:rPr>
        <w:t xml:space="preserve"> </w:t>
      </w:r>
      <w:proofErr w:type="spellStart"/>
      <w:r w:rsidRPr="00FE04E3">
        <w:rPr>
          <w:rFonts w:ascii="Times New Roman" w:hAnsi="Times New Roman"/>
          <w:sz w:val="24"/>
          <w:szCs w:val="24"/>
        </w:rPr>
        <w:t>neurotoxic</w:t>
      </w:r>
      <w:proofErr w:type="spellEnd"/>
      <w:r w:rsidRPr="00FE04E3">
        <w:rPr>
          <w:rFonts w:ascii="Times New Roman" w:hAnsi="Times New Roman"/>
          <w:sz w:val="24"/>
          <w:szCs w:val="24"/>
        </w:rPr>
        <w:t xml:space="preserve"> and even stro</w:t>
      </w:r>
      <w:r>
        <w:rPr>
          <w:rFonts w:ascii="Times New Roman" w:hAnsi="Times New Roman"/>
          <w:sz w:val="24"/>
          <w:szCs w:val="24"/>
        </w:rPr>
        <w:t>ng human carcinogens. Residual a</w:t>
      </w:r>
      <w:r w:rsidRPr="00FE04E3">
        <w:rPr>
          <w:rFonts w:ascii="Times New Roman" w:hAnsi="Times New Roman"/>
          <w:sz w:val="24"/>
          <w:szCs w:val="24"/>
        </w:rPr>
        <w:t>lum concentration in treated</w:t>
      </w:r>
      <w:r>
        <w:rPr>
          <w:rFonts w:ascii="Times New Roman" w:hAnsi="Times New Roman"/>
          <w:sz w:val="24"/>
          <w:szCs w:val="24"/>
        </w:rPr>
        <w:t xml:space="preserve"> </w:t>
      </w:r>
      <w:r w:rsidRPr="00FE04E3">
        <w:rPr>
          <w:rFonts w:ascii="Times New Roman" w:hAnsi="Times New Roman"/>
          <w:sz w:val="24"/>
          <w:szCs w:val="24"/>
        </w:rPr>
        <w:t>water can also impose health problems apart from the production of high amount of</w:t>
      </w:r>
      <w:r>
        <w:rPr>
          <w:rFonts w:ascii="Times New Roman" w:hAnsi="Times New Roman"/>
          <w:sz w:val="24"/>
          <w:szCs w:val="24"/>
        </w:rPr>
        <w:t xml:space="preserve"> </w:t>
      </w:r>
      <w:r w:rsidRPr="00FE04E3">
        <w:rPr>
          <w:rFonts w:ascii="Times New Roman" w:hAnsi="Times New Roman"/>
          <w:sz w:val="24"/>
          <w:szCs w:val="24"/>
        </w:rPr>
        <w:t>sludge (Letterman and Driscoll, 1988). There is</w:t>
      </w:r>
      <w:r>
        <w:rPr>
          <w:rFonts w:ascii="Times New Roman" w:hAnsi="Times New Roman"/>
          <w:sz w:val="24"/>
          <w:szCs w:val="24"/>
        </w:rPr>
        <w:t xml:space="preserve"> also a problem of reaction of a</w:t>
      </w:r>
      <w:r w:rsidRPr="00FE04E3">
        <w:rPr>
          <w:rFonts w:ascii="Times New Roman" w:hAnsi="Times New Roman"/>
          <w:sz w:val="24"/>
          <w:szCs w:val="24"/>
        </w:rPr>
        <w:t>lum with</w:t>
      </w:r>
      <w:r>
        <w:rPr>
          <w:rFonts w:ascii="Times New Roman" w:hAnsi="Times New Roman"/>
          <w:sz w:val="24"/>
          <w:szCs w:val="24"/>
        </w:rPr>
        <w:t xml:space="preserve"> </w:t>
      </w:r>
      <w:r w:rsidRPr="00FE04E3">
        <w:rPr>
          <w:rFonts w:ascii="Times New Roman" w:hAnsi="Times New Roman"/>
          <w:sz w:val="24"/>
          <w:szCs w:val="24"/>
        </w:rPr>
        <w:t>natural alkalinity present in water leading to a reduction of pH and a low efficiency in</w:t>
      </w:r>
      <w:r>
        <w:rPr>
          <w:rFonts w:ascii="Times New Roman" w:hAnsi="Times New Roman"/>
          <w:sz w:val="24"/>
          <w:szCs w:val="24"/>
        </w:rPr>
        <w:t xml:space="preserve"> </w:t>
      </w:r>
      <w:r w:rsidRPr="00FE04E3">
        <w:rPr>
          <w:rFonts w:ascii="Times New Roman" w:hAnsi="Times New Roman"/>
          <w:sz w:val="24"/>
          <w:szCs w:val="24"/>
        </w:rPr>
        <w:t>coagulation of cold wa</w:t>
      </w:r>
      <w:r>
        <w:rPr>
          <w:rFonts w:ascii="Times New Roman" w:hAnsi="Times New Roman"/>
          <w:sz w:val="24"/>
          <w:szCs w:val="24"/>
        </w:rPr>
        <w:t>ters (</w:t>
      </w:r>
      <w:proofErr w:type="spellStart"/>
      <w:r>
        <w:rPr>
          <w:rFonts w:ascii="Times New Roman" w:hAnsi="Times New Roman"/>
          <w:sz w:val="24"/>
          <w:szCs w:val="24"/>
        </w:rPr>
        <w:t>Degremont</w:t>
      </w:r>
      <w:proofErr w:type="spellEnd"/>
      <w:r>
        <w:rPr>
          <w:rFonts w:ascii="Times New Roman" w:hAnsi="Times New Roman"/>
          <w:sz w:val="24"/>
          <w:szCs w:val="24"/>
        </w:rPr>
        <w:t>, 1989;</w:t>
      </w:r>
      <w:r w:rsidRPr="00FE04E3">
        <w:rPr>
          <w:rFonts w:ascii="Times New Roman" w:hAnsi="Times New Roman"/>
          <w:sz w:val="24"/>
          <w:szCs w:val="24"/>
        </w:rPr>
        <w:t xml:space="preserve"> </w:t>
      </w:r>
      <w:proofErr w:type="spellStart"/>
      <w:r w:rsidRPr="00FE04E3">
        <w:rPr>
          <w:rFonts w:ascii="Times New Roman" w:hAnsi="Times New Roman"/>
          <w:sz w:val="24"/>
          <w:szCs w:val="24"/>
        </w:rPr>
        <w:t>Ndabigengesere</w:t>
      </w:r>
      <w:proofErr w:type="spellEnd"/>
      <w:r w:rsidRPr="00FE04E3">
        <w:rPr>
          <w:rFonts w:ascii="Times New Roman" w:hAnsi="Times New Roman"/>
          <w:sz w:val="24"/>
          <w:szCs w:val="24"/>
        </w:rPr>
        <w:t xml:space="preserve"> and </w:t>
      </w:r>
      <w:proofErr w:type="spellStart"/>
      <w:r w:rsidRPr="00FE04E3">
        <w:rPr>
          <w:rFonts w:ascii="Times New Roman" w:hAnsi="Times New Roman"/>
          <w:sz w:val="24"/>
          <w:szCs w:val="24"/>
        </w:rPr>
        <w:t>Narasiah</w:t>
      </w:r>
      <w:proofErr w:type="spellEnd"/>
      <w:r w:rsidRPr="00FE04E3">
        <w:rPr>
          <w:rFonts w:ascii="Times New Roman" w:hAnsi="Times New Roman"/>
          <w:sz w:val="24"/>
          <w:szCs w:val="24"/>
        </w:rPr>
        <w:t>,</w:t>
      </w:r>
      <w:r>
        <w:rPr>
          <w:rFonts w:ascii="Times New Roman" w:hAnsi="Times New Roman"/>
          <w:sz w:val="24"/>
          <w:szCs w:val="24"/>
        </w:rPr>
        <w:t xml:space="preserve"> </w:t>
      </w:r>
      <w:r w:rsidRPr="00FE04E3">
        <w:rPr>
          <w:rFonts w:ascii="Times New Roman" w:hAnsi="Times New Roman"/>
          <w:sz w:val="24"/>
          <w:szCs w:val="24"/>
        </w:rPr>
        <w:t>1998). Thus, the development of safe biodegradable flocculants that will minimize</w:t>
      </w:r>
      <w:r>
        <w:rPr>
          <w:rFonts w:ascii="Times New Roman" w:hAnsi="Times New Roman"/>
          <w:sz w:val="24"/>
          <w:szCs w:val="24"/>
        </w:rPr>
        <w:t xml:space="preserve"> </w:t>
      </w:r>
      <w:r w:rsidRPr="00FE04E3">
        <w:rPr>
          <w:rFonts w:ascii="Times New Roman" w:hAnsi="Times New Roman"/>
          <w:sz w:val="24"/>
          <w:szCs w:val="24"/>
        </w:rPr>
        <w:t xml:space="preserve">environmental and health risks is urgently required (Shih </w:t>
      </w:r>
      <w:r w:rsidRPr="00A12484">
        <w:rPr>
          <w:rFonts w:ascii="Times New Roman" w:hAnsi="Times New Roman"/>
          <w:i/>
          <w:iCs/>
          <w:sz w:val="24"/>
          <w:szCs w:val="24"/>
        </w:rPr>
        <w:t>et al</w:t>
      </w:r>
      <w:r w:rsidR="00F0742D">
        <w:rPr>
          <w:rFonts w:ascii="Times New Roman" w:hAnsi="Times New Roman"/>
          <w:sz w:val="24"/>
          <w:szCs w:val="24"/>
        </w:rPr>
        <w:t>., 2001).</w:t>
      </w:r>
    </w:p>
    <w:p w:rsidR="00C2164C" w:rsidRDefault="00C2164C" w:rsidP="00C2164C">
      <w:pPr>
        <w:autoSpaceDE w:val="0"/>
        <w:autoSpaceDN w:val="0"/>
        <w:adjustRightInd w:val="0"/>
        <w:spacing w:after="0" w:line="360" w:lineRule="auto"/>
        <w:jc w:val="both"/>
        <w:rPr>
          <w:rFonts w:ascii="Times New Roman" w:hAnsi="Times New Roman"/>
          <w:sz w:val="24"/>
          <w:szCs w:val="24"/>
        </w:rPr>
      </w:pPr>
      <w:r w:rsidRPr="00FE04E3">
        <w:rPr>
          <w:rFonts w:ascii="Times New Roman" w:hAnsi="Times New Roman"/>
          <w:sz w:val="24"/>
          <w:szCs w:val="24"/>
        </w:rPr>
        <w:t>Flocculants have been widely used in a variety of industrial processes such as wastewater treatment, food and fermentation industries, drinking water purification and industrial downstream processes (Wu and Ye, 2007).</w:t>
      </w:r>
    </w:p>
    <w:p w:rsidR="008F3DA4" w:rsidRPr="00FE04E3" w:rsidRDefault="008F3DA4" w:rsidP="00C2164C">
      <w:pPr>
        <w:autoSpaceDE w:val="0"/>
        <w:autoSpaceDN w:val="0"/>
        <w:adjustRightInd w:val="0"/>
        <w:spacing w:after="0" w:line="360" w:lineRule="auto"/>
        <w:jc w:val="both"/>
        <w:rPr>
          <w:rFonts w:ascii="Times New Roman" w:hAnsi="Times New Roman"/>
          <w:sz w:val="24"/>
          <w:szCs w:val="24"/>
        </w:rPr>
      </w:pPr>
      <w:r w:rsidRPr="002679CE">
        <w:rPr>
          <w:rFonts w:ascii="Times New Roman" w:hAnsi="Times New Roman"/>
          <w:sz w:val="24"/>
          <w:szCs w:val="24"/>
        </w:rPr>
        <w:t xml:space="preserve">Several serious problems are associated with the use of conventional synthetic flocculants, especially alum, as coagulants in waste water treatment. These problems include </w:t>
      </w:r>
      <w:proofErr w:type="spellStart"/>
      <w:r w:rsidRPr="002679CE">
        <w:rPr>
          <w:rFonts w:ascii="Times New Roman" w:hAnsi="Times New Roman"/>
          <w:sz w:val="24"/>
          <w:szCs w:val="24"/>
        </w:rPr>
        <w:t>neuro</w:t>
      </w:r>
      <w:proofErr w:type="spellEnd"/>
      <w:r w:rsidRPr="002679CE">
        <w:rPr>
          <w:rFonts w:ascii="Times New Roman" w:hAnsi="Times New Roman"/>
          <w:sz w:val="24"/>
          <w:szCs w:val="24"/>
        </w:rPr>
        <w:t xml:space="preserve"> toxicity and Alzheimer’s disease which is characterized by loss of m</w:t>
      </w:r>
      <w:r>
        <w:rPr>
          <w:rFonts w:ascii="Times New Roman" w:hAnsi="Times New Roman"/>
          <w:sz w:val="24"/>
          <w:szCs w:val="24"/>
        </w:rPr>
        <w:t>emory (amnesia) and speech loss</w:t>
      </w:r>
      <w:r w:rsidRPr="002679CE">
        <w:rPr>
          <w:rFonts w:ascii="Times New Roman" w:hAnsi="Times New Roman"/>
          <w:sz w:val="24"/>
          <w:szCs w:val="24"/>
        </w:rPr>
        <w:t xml:space="preserve"> (Yokoi</w:t>
      </w:r>
      <w:r w:rsidRPr="002679CE">
        <w:rPr>
          <w:rFonts w:ascii="Times New Roman" w:hAnsi="Times New Roman"/>
          <w:i/>
          <w:iCs/>
          <w:sz w:val="24"/>
          <w:szCs w:val="24"/>
        </w:rPr>
        <w:t xml:space="preserve"> et al.</w:t>
      </w:r>
      <w:r>
        <w:rPr>
          <w:rFonts w:ascii="Times New Roman" w:hAnsi="Times New Roman"/>
          <w:sz w:val="24"/>
          <w:szCs w:val="24"/>
        </w:rPr>
        <w:t xml:space="preserve">, </w:t>
      </w:r>
      <w:r w:rsidRPr="002679CE">
        <w:rPr>
          <w:rFonts w:ascii="Times New Roman" w:hAnsi="Times New Roman"/>
          <w:sz w:val="24"/>
          <w:szCs w:val="24"/>
        </w:rPr>
        <w:t>1995).</w:t>
      </w:r>
      <w:r>
        <w:rPr>
          <w:rFonts w:ascii="Times New Roman" w:hAnsi="Times New Roman"/>
          <w:sz w:val="24"/>
          <w:szCs w:val="24"/>
        </w:rPr>
        <w:t xml:space="preserve"> Hence, this research work</w:t>
      </w:r>
      <w:r w:rsidR="00D2606A">
        <w:rPr>
          <w:rFonts w:ascii="Times New Roman" w:hAnsi="Times New Roman"/>
          <w:sz w:val="24"/>
          <w:szCs w:val="24"/>
        </w:rPr>
        <w:t xml:space="preserve"> was carried ou</w:t>
      </w:r>
      <w:r w:rsidR="002D4C53">
        <w:rPr>
          <w:rFonts w:ascii="Times New Roman" w:hAnsi="Times New Roman"/>
          <w:sz w:val="24"/>
          <w:szCs w:val="24"/>
        </w:rPr>
        <w:t>t with the aim of addressing the</w:t>
      </w:r>
      <w:r w:rsidR="00D2606A">
        <w:rPr>
          <w:rFonts w:ascii="Times New Roman" w:hAnsi="Times New Roman"/>
          <w:sz w:val="24"/>
          <w:szCs w:val="24"/>
        </w:rPr>
        <w:t>s</w:t>
      </w:r>
      <w:r w:rsidR="002D4C53">
        <w:rPr>
          <w:rFonts w:ascii="Times New Roman" w:hAnsi="Times New Roman"/>
          <w:sz w:val="24"/>
          <w:szCs w:val="24"/>
        </w:rPr>
        <w:t>e</w:t>
      </w:r>
      <w:r w:rsidR="00D2606A">
        <w:rPr>
          <w:rFonts w:ascii="Times New Roman" w:hAnsi="Times New Roman"/>
          <w:sz w:val="24"/>
          <w:szCs w:val="24"/>
        </w:rPr>
        <w:t xml:space="preserve"> problem</w:t>
      </w:r>
      <w:r w:rsidR="002D4C53">
        <w:rPr>
          <w:rFonts w:ascii="Times New Roman" w:hAnsi="Times New Roman"/>
          <w:sz w:val="24"/>
          <w:szCs w:val="24"/>
        </w:rPr>
        <w:t>s</w:t>
      </w:r>
      <w:r w:rsidR="00D2606A">
        <w:rPr>
          <w:rFonts w:ascii="Times New Roman" w:hAnsi="Times New Roman"/>
          <w:sz w:val="24"/>
          <w:szCs w:val="24"/>
        </w:rPr>
        <w:t xml:space="preserve"> with a health-friendly, yet economically effective alternative from </w:t>
      </w:r>
      <w:r w:rsidR="00D2606A" w:rsidRPr="00D2606A">
        <w:rPr>
          <w:rFonts w:ascii="Times New Roman" w:hAnsi="Times New Roman"/>
          <w:i/>
          <w:sz w:val="24"/>
          <w:szCs w:val="24"/>
        </w:rPr>
        <w:t>Bacillus</w:t>
      </w:r>
      <w:r w:rsidR="00D2606A">
        <w:rPr>
          <w:rFonts w:ascii="Times New Roman" w:hAnsi="Times New Roman"/>
          <w:sz w:val="24"/>
          <w:szCs w:val="24"/>
        </w:rPr>
        <w:t xml:space="preserve"> sp.</w:t>
      </w:r>
    </w:p>
    <w:p w:rsidR="009A0A6A" w:rsidRDefault="009A0A6A" w:rsidP="00AF5224">
      <w:pPr>
        <w:autoSpaceDE w:val="0"/>
        <w:autoSpaceDN w:val="0"/>
        <w:adjustRightInd w:val="0"/>
        <w:spacing w:after="0" w:line="360" w:lineRule="auto"/>
        <w:jc w:val="both"/>
        <w:rPr>
          <w:rFonts w:ascii="Times New Roman" w:hAnsi="Times New Roman"/>
          <w:b/>
          <w:sz w:val="24"/>
          <w:szCs w:val="24"/>
        </w:rPr>
      </w:pPr>
    </w:p>
    <w:p w:rsidR="00266401" w:rsidRDefault="009A0A6A" w:rsidP="00AF5224">
      <w:pPr>
        <w:autoSpaceDE w:val="0"/>
        <w:autoSpaceDN w:val="0"/>
        <w:adjustRightInd w:val="0"/>
        <w:spacing w:after="0" w:line="360" w:lineRule="auto"/>
        <w:jc w:val="both"/>
        <w:rPr>
          <w:rFonts w:ascii="Times New Roman" w:hAnsi="Times New Roman"/>
          <w:b/>
          <w:sz w:val="24"/>
          <w:szCs w:val="24"/>
        </w:rPr>
      </w:pPr>
      <w:r w:rsidRPr="009A0A6A">
        <w:rPr>
          <w:rFonts w:ascii="Times New Roman" w:hAnsi="Times New Roman"/>
          <w:b/>
          <w:sz w:val="24"/>
          <w:szCs w:val="24"/>
        </w:rPr>
        <w:t>MATERIALS AND METHODS</w:t>
      </w:r>
    </w:p>
    <w:p w:rsidR="003C0EB9" w:rsidRDefault="003C0EB9" w:rsidP="003C0EB9">
      <w:pPr>
        <w:autoSpaceDE w:val="0"/>
        <w:autoSpaceDN w:val="0"/>
        <w:adjustRightInd w:val="0"/>
        <w:spacing w:after="0" w:line="360" w:lineRule="auto"/>
        <w:jc w:val="both"/>
        <w:rPr>
          <w:rFonts w:ascii="Times New Roman" w:hAnsi="Times New Roman"/>
          <w:sz w:val="24"/>
          <w:szCs w:val="24"/>
        </w:rPr>
      </w:pPr>
      <w:r w:rsidRPr="00010F77">
        <w:rPr>
          <w:rFonts w:ascii="Times New Roman" w:hAnsi="Times New Roman"/>
          <w:sz w:val="24"/>
          <w:szCs w:val="24"/>
        </w:rPr>
        <w:t>S</w:t>
      </w:r>
      <w:r>
        <w:rPr>
          <w:rFonts w:ascii="Times New Roman" w:hAnsi="Times New Roman"/>
          <w:sz w:val="24"/>
          <w:szCs w:val="24"/>
        </w:rPr>
        <w:t xml:space="preserve">oil samples were randomly collected for use at different areas within the University of Ibadan. The moist soil samples were got from the vegetation directly opposite the department of Agricultural Extension and Rural Development, Abdul-Salam </w:t>
      </w:r>
      <w:proofErr w:type="spellStart"/>
      <w:r>
        <w:rPr>
          <w:rFonts w:ascii="Times New Roman" w:hAnsi="Times New Roman"/>
          <w:sz w:val="24"/>
          <w:szCs w:val="24"/>
        </w:rPr>
        <w:t>Abubakar</w:t>
      </w:r>
      <w:proofErr w:type="spellEnd"/>
      <w:r>
        <w:rPr>
          <w:rFonts w:ascii="Times New Roman" w:hAnsi="Times New Roman"/>
          <w:sz w:val="24"/>
          <w:szCs w:val="24"/>
        </w:rPr>
        <w:t xml:space="preserve"> Hall, Department of Microbiology and </w:t>
      </w:r>
      <w:proofErr w:type="spellStart"/>
      <w:r>
        <w:rPr>
          <w:rFonts w:ascii="Times New Roman" w:hAnsi="Times New Roman"/>
          <w:sz w:val="24"/>
          <w:szCs w:val="24"/>
        </w:rPr>
        <w:t>Obafemi</w:t>
      </w:r>
      <w:proofErr w:type="spellEnd"/>
      <w:r>
        <w:rPr>
          <w:rFonts w:ascii="Times New Roman" w:hAnsi="Times New Roman"/>
          <w:sz w:val="24"/>
          <w:szCs w:val="24"/>
        </w:rPr>
        <w:t xml:space="preserve"> </w:t>
      </w:r>
      <w:proofErr w:type="spellStart"/>
      <w:r>
        <w:rPr>
          <w:rFonts w:ascii="Times New Roman" w:hAnsi="Times New Roman"/>
          <w:sz w:val="24"/>
          <w:szCs w:val="24"/>
        </w:rPr>
        <w:t>Awolowo</w:t>
      </w:r>
      <w:proofErr w:type="spellEnd"/>
      <w:r>
        <w:rPr>
          <w:rFonts w:ascii="Times New Roman" w:hAnsi="Times New Roman"/>
          <w:sz w:val="24"/>
          <w:szCs w:val="24"/>
        </w:rPr>
        <w:t xml:space="preserve"> Hall. The soil samples were </w:t>
      </w:r>
      <w:r w:rsidR="008157BE">
        <w:rPr>
          <w:rFonts w:ascii="Times New Roman" w:hAnsi="Times New Roman"/>
          <w:sz w:val="24"/>
          <w:szCs w:val="24"/>
        </w:rPr>
        <w:t>collected into</w:t>
      </w:r>
      <w:r>
        <w:rPr>
          <w:rFonts w:ascii="Times New Roman" w:hAnsi="Times New Roman"/>
          <w:sz w:val="24"/>
          <w:szCs w:val="24"/>
        </w:rPr>
        <w:t xml:space="preserve"> clean</w:t>
      </w:r>
      <w:r w:rsidR="008157BE">
        <w:rPr>
          <w:rFonts w:ascii="Times New Roman" w:hAnsi="Times New Roman"/>
          <w:sz w:val="24"/>
          <w:szCs w:val="24"/>
        </w:rPr>
        <w:t>,</w:t>
      </w:r>
      <w:r>
        <w:rPr>
          <w:rFonts w:ascii="Times New Roman" w:hAnsi="Times New Roman"/>
          <w:sz w:val="24"/>
          <w:szCs w:val="24"/>
        </w:rPr>
        <w:t xml:space="preserve"> </w:t>
      </w:r>
      <w:r w:rsidR="008157BE">
        <w:rPr>
          <w:rFonts w:ascii="Times New Roman" w:hAnsi="Times New Roman"/>
          <w:sz w:val="24"/>
          <w:szCs w:val="24"/>
        </w:rPr>
        <w:t xml:space="preserve">pre-sterilized </w:t>
      </w:r>
      <w:r>
        <w:rPr>
          <w:rFonts w:ascii="Times New Roman" w:hAnsi="Times New Roman"/>
          <w:sz w:val="24"/>
          <w:szCs w:val="24"/>
        </w:rPr>
        <w:t>miniature plastic container</w:t>
      </w:r>
      <w:r w:rsidR="008157BE">
        <w:rPr>
          <w:rFonts w:ascii="Times New Roman" w:hAnsi="Times New Roman"/>
          <w:sz w:val="24"/>
          <w:szCs w:val="24"/>
        </w:rPr>
        <w:t>s</w:t>
      </w:r>
      <w:r>
        <w:rPr>
          <w:rFonts w:ascii="Times New Roman" w:hAnsi="Times New Roman"/>
          <w:sz w:val="24"/>
          <w:szCs w:val="24"/>
        </w:rPr>
        <w:t>, for onward transportation to the laboratory.</w:t>
      </w:r>
    </w:p>
    <w:p w:rsidR="008157BE" w:rsidRDefault="008157BE" w:rsidP="008157BE">
      <w:pPr>
        <w:autoSpaceDE w:val="0"/>
        <w:autoSpaceDN w:val="0"/>
        <w:adjustRightInd w:val="0"/>
        <w:spacing w:after="0" w:line="360" w:lineRule="auto"/>
        <w:jc w:val="both"/>
        <w:rPr>
          <w:rFonts w:ascii="Times New Roman" w:hAnsi="Times New Roman"/>
          <w:sz w:val="24"/>
          <w:szCs w:val="24"/>
        </w:rPr>
      </w:pPr>
      <w:r w:rsidRPr="00F367DF">
        <w:rPr>
          <w:rFonts w:ascii="Times New Roman" w:hAnsi="Times New Roman"/>
          <w:sz w:val="24"/>
          <w:szCs w:val="24"/>
        </w:rPr>
        <w:t>A</w:t>
      </w:r>
      <w:r>
        <w:rPr>
          <w:rFonts w:ascii="Times New Roman" w:hAnsi="Times New Roman"/>
          <w:sz w:val="24"/>
          <w:szCs w:val="24"/>
        </w:rPr>
        <w:t xml:space="preserve"> selective medium, </w:t>
      </w:r>
      <w:proofErr w:type="spellStart"/>
      <w:r>
        <w:rPr>
          <w:rFonts w:ascii="Times New Roman" w:hAnsi="Times New Roman"/>
          <w:sz w:val="24"/>
          <w:szCs w:val="24"/>
        </w:rPr>
        <w:t>Tryptone</w:t>
      </w:r>
      <w:proofErr w:type="spellEnd"/>
      <w:r>
        <w:rPr>
          <w:rFonts w:ascii="Times New Roman" w:hAnsi="Times New Roman"/>
          <w:sz w:val="24"/>
          <w:szCs w:val="24"/>
        </w:rPr>
        <w:t xml:space="preserve"> Soy Agar (TSA), was employed for the isolation of the </w:t>
      </w:r>
      <w:r w:rsidRPr="008157BE">
        <w:rPr>
          <w:rFonts w:ascii="Times New Roman" w:hAnsi="Times New Roman"/>
          <w:i/>
          <w:sz w:val="24"/>
          <w:szCs w:val="24"/>
        </w:rPr>
        <w:t>Bacillus</w:t>
      </w:r>
      <w:r>
        <w:rPr>
          <w:rFonts w:ascii="Times New Roman" w:hAnsi="Times New Roman"/>
          <w:sz w:val="24"/>
          <w:szCs w:val="24"/>
        </w:rPr>
        <w:t xml:space="preserve"> sp.</w:t>
      </w:r>
      <w:r w:rsidR="00BC1C42">
        <w:rPr>
          <w:rFonts w:ascii="Times New Roman" w:hAnsi="Times New Roman"/>
          <w:sz w:val="24"/>
          <w:szCs w:val="24"/>
        </w:rPr>
        <w:t xml:space="preserve"> </w:t>
      </w:r>
      <w:r w:rsidR="003D3AC1">
        <w:rPr>
          <w:rFonts w:ascii="Times New Roman" w:hAnsi="Times New Roman"/>
          <w:sz w:val="24"/>
          <w:szCs w:val="24"/>
        </w:rPr>
        <w:t>b</w:t>
      </w:r>
      <w:r w:rsidR="00BC1C42">
        <w:rPr>
          <w:rFonts w:ascii="Times New Roman" w:hAnsi="Times New Roman"/>
          <w:sz w:val="24"/>
          <w:szCs w:val="24"/>
        </w:rPr>
        <w:t>y serial dilution.</w:t>
      </w:r>
      <w:r w:rsidR="00DF0759">
        <w:rPr>
          <w:rFonts w:ascii="Times New Roman" w:hAnsi="Times New Roman"/>
          <w:sz w:val="24"/>
          <w:szCs w:val="24"/>
        </w:rPr>
        <w:t xml:space="preserve"> </w:t>
      </w:r>
      <w:r w:rsidR="00DF0759" w:rsidRPr="00F50498">
        <w:rPr>
          <w:rFonts w:ascii="Times New Roman" w:hAnsi="Times New Roman"/>
          <w:sz w:val="24"/>
          <w:szCs w:val="24"/>
        </w:rPr>
        <w:t>Subsequent sub-culturing was done at 3-weeks interval</w:t>
      </w:r>
      <w:r w:rsidR="00A84069">
        <w:rPr>
          <w:rFonts w:ascii="Times New Roman" w:hAnsi="Times New Roman"/>
          <w:sz w:val="24"/>
          <w:szCs w:val="24"/>
        </w:rPr>
        <w:t xml:space="preserve"> to obtain </w:t>
      </w:r>
      <w:proofErr w:type="spellStart"/>
      <w:r w:rsidR="00A84069">
        <w:rPr>
          <w:rFonts w:ascii="Times New Roman" w:hAnsi="Times New Roman"/>
          <w:sz w:val="24"/>
          <w:szCs w:val="24"/>
        </w:rPr>
        <w:t>axenic</w:t>
      </w:r>
      <w:proofErr w:type="spellEnd"/>
      <w:r w:rsidR="00A84069">
        <w:rPr>
          <w:rFonts w:ascii="Times New Roman" w:hAnsi="Times New Roman"/>
          <w:sz w:val="24"/>
          <w:szCs w:val="24"/>
        </w:rPr>
        <w:t xml:space="preserve"> colonies</w:t>
      </w:r>
      <w:r w:rsidR="00DF0759" w:rsidRPr="00F50498">
        <w:rPr>
          <w:rFonts w:ascii="Times New Roman" w:hAnsi="Times New Roman"/>
          <w:sz w:val="24"/>
          <w:szCs w:val="24"/>
        </w:rPr>
        <w:t>.</w:t>
      </w:r>
      <w:r w:rsidR="00DF0759">
        <w:rPr>
          <w:rFonts w:ascii="Times New Roman" w:hAnsi="Times New Roman"/>
          <w:sz w:val="24"/>
          <w:szCs w:val="24"/>
        </w:rPr>
        <w:t xml:space="preserve"> The probable identities of the pure isolates were determined using </w:t>
      </w:r>
      <w:proofErr w:type="spellStart"/>
      <w:r w:rsidR="00DF0759">
        <w:rPr>
          <w:rFonts w:ascii="Times New Roman" w:hAnsi="Times New Roman"/>
          <w:sz w:val="24"/>
          <w:szCs w:val="24"/>
        </w:rPr>
        <w:t>Bergey’s</w:t>
      </w:r>
      <w:proofErr w:type="spellEnd"/>
      <w:r w:rsidR="00DF0759">
        <w:rPr>
          <w:rFonts w:ascii="Times New Roman" w:hAnsi="Times New Roman"/>
          <w:sz w:val="24"/>
          <w:szCs w:val="24"/>
        </w:rPr>
        <w:t xml:space="preserve"> Manual of System</w:t>
      </w:r>
      <w:r w:rsidR="000A595A">
        <w:rPr>
          <w:rFonts w:ascii="Times New Roman" w:hAnsi="Times New Roman"/>
          <w:sz w:val="24"/>
          <w:szCs w:val="24"/>
        </w:rPr>
        <w:t>at</w:t>
      </w:r>
      <w:r w:rsidR="00DF0759">
        <w:rPr>
          <w:rFonts w:ascii="Times New Roman" w:hAnsi="Times New Roman"/>
          <w:sz w:val="24"/>
          <w:szCs w:val="24"/>
        </w:rPr>
        <w:t xml:space="preserve">ic Bacteriology </w:t>
      </w:r>
      <w:r w:rsidR="00DF0759" w:rsidRPr="00646DEA">
        <w:rPr>
          <w:rFonts w:ascii="Times New Roman" w:hAnsi="Times New Roman"/>
          <w:sz w:val="24"/>
          <w:szCs w:val="24"/>
        </w:rPr>
        <w:t>(Peter</w:t>
      </w:r>
      <w:r w:rsidR="00DF0759" w:rsidRPr="00646DEA">
        <w:rPr>
          <w:rFonts w:ascii="Times New Roman" w:hAnsi="Times New Roman"/>
          <w:i/>
          <w:iCs/>
          <w:sz w:val="24"/>
          <w:szCs w:val="24"/>
        </w:rPr>
        <w:t xml:space="preserve"> et al., </w:t>
      </w:r>
      <w:r w:rsidR="00DF0759" w:rsidRPr="00646DEA">
        <w:rPr>
          <w:rFonts w:ascii="Times New Roman" w:hAnsi="Times New Roman"/>
          <w:sz w:val="24"/>
          <w:szCs w:val="24"/>
        </w:rPr>
        <w:t>1986).</w:t>
      </w:r>
    </w:p>
    <w:p w:rsidR="00DB1FB6" w:rsidRDefault="00DB1FB6" w:rsidP="00420E5B">
      <w:pPr>
        <w:autoSpaceDE w:val="0"/>
        <w:autoSpaceDN w:val="0"/>
        <w:adjustRightInd w:val="0"/>
        <w:spacing w:after="0" w:line="360" w:lineRule="auto"/>
        <w:jc w:val="both"/>
        <w:rPr>
          <w:rFonts w:ascii="Times New Roman" w:hAnsi="Times New Roman"/>
          <w:b/>
          <w:sz w:val="24"/>
          <w:szCs w:val="24"/>
        </w:rPr>
      </w:pPr>
    </w:p>
    <w:p w:rsidR="00DB1FB6" w:rsidRDefault="00DB1FB6" w:rsidP="00420E5B">
      <w:pPr>
        <w:autoSpaceDE w:val="0"/>
        <w:autoSpaceDN w:val="0"/>
        <w:adjustRightInd w:val="0"/>
        <w:spacing w:after="0" w:line="360" w:lineRule="auto"/>
        <w:jc w:val="both"/>
        <w:rPr>
          <w:rFonts w:ascii="Times New Roman" w:hAnsi="Times New Roman"/>
          <w:b/>
          <w:sz w:val="24"/>
          <w:szCs w:val="24"/>
        </w:rPr>
      </w:pPr>
    </w:p>
    <w:p w:rsidR="00420E5B" w:rsidRPr="001342A5" w:rsidRDefault="00420E5B" w:rsidP="00420E5B">
      <w:pPr>
        <w:autoSpaceDE w:val="0"/>
        <w:autoSpaceDN w:val="0"/>
        <w:adjustRightInd w:val="0"/>
        <w:spacing w:after="0" w:line="360" w:lineRule="auto"/>
        <w:jc w:val="both"/>
        <w:rPr>
          <w:rFonts w:ascii="Times New Roman" w:hAnsi="Times New Roman"/>
          <w:b/>
          <w:sz w:val="24"/>
          <w:szCs w:val="24"/>
        </w:rPr>
      </w:pPr>
      <w:proofErr w:type="gramStart"/>
      <w:r w:rsidRPr="001342A5">
        <w:rPr>
          <w:rFonts w:ascii="Times New Roman" w:hAnsi="Times New Roman"/>
          <w:b/>
          <w:sz w:val="24"/>
          <w:szCs w:val="24"/>
        </w:rPr>
        <w:lastRenderedPageBreak/>
        <w:t xml:space="preserve">Characterization of </w:t>
      </w:r>
      <w:r w:rsidRPr="001342A5">
        <w:rPr>
          <w:rFonts w:ascii="Times New Roman" w:hAnsi="Times New Roman"/>
          <w:b/>
          <w:i/>
          <w:sz w:val="24"/>
          <w:szCs w:val="24"/>
        </w:rPr>
        <w:t>Bacillus</w:t>
      </w:r>
      <w:r w:rsidRPr="001342A5">
        <w:rPr>
          <w:rFonts w:ascii="Times New Roman" w:hAnsi="Times New Roman"/>
          <w:b/>
          <w:sz w:val="24"/>
          <w:szCs w:val="24"/>
        </w:rPr>
        <w:t xml:space="preserve"> sp.</w:t>
      </w:r>
      <w:proofErr w:type="gramEnd"/>
    </w:p>
    <w:p w:rsidR="00420E5B" w:rsidRPr="001342A5" w:rsidRDefault="00420E5B" w:rsidP="00420E5B">
      <w:pPr>
        <w:autoSpaceDE w:val="0"/>
        <w:autoSpaceDN w:val="0"/>
        <w:adjustRightInd w:val="0"/>
        <w:spacing w:after="0" w:line="360" w:lineRule="auto"/>
        <w:jc w:val="both"/>
        <w:rPr>
          <w:rFonts w:ascii="Times New Roman" w:hAnsi="Times New Roman"/>
          <w:sz w:val="24"/>
          <w:szCs w:val="24"/>
        </w:rPr>
      </w:pPr>
      <w:r w:rsidRPr="001342A5">
        <w:rPr>
          <w:rFonts w:ascii="Times New Roman" w:hAnsi="Times New Roman"/>
          <w:sz w:val="24"/>
          <w:szCs w:val="24"/>
        </w:rPr>
        <w:t xml:space="preserve">The bacterial isolates were characterized, for further identification, using standard biochemical tests, cellular and colonial morphology. </w:t>
      </w:r>
      <w:r w:rsidR="00DD0538" w:rsidRPr="001342A5">
        <w:rPr>
          <w:rFonts w:ascii="Times New Roman" w:hAnsi="Times New Roman"/>
          <w:sz w:val="24"/>
          <w:szCs w:val="24"/>
        </w:rPr>
        <w:t xml:space="preserve">The bacterial isolates were subjected to biochemical tests with reference to </w:t>
      </w:r>
      <w:proofErr w:type="spellStart"/>
      <w:r w:rsidR="00DD0538" w:rsidRPr="001342A5">
        <w:rPr>
          <w:rFonts w:ascii="Times New Roman" w:hAnsi="Times New Roman"/>
          <w:sz w:val="24"/>
          <w:szCs w:val="24"/>
        </w:rPr>
        <w:t>Olutiola</w:t>
      </w:r>
      <w:proofErr w:type="spellEnd"/>
      <w:r w:rsidR="00DD0538" w:rsidRPr="001342A5">
        <w:rPr>
          <w:rFonts w:ascii="Times New Roman" w:hAnsi="Times New Roman"/>
          <w:sz w:val="24"/>
          <w:szCs w:val="24"/>
        </w:rPr>
        <w:t xml:space="preserve"> </w:t>
      </w:r>
      <w:r w:rsidR="00DD0538" w:rsidRPr="001342A5">
        <w:rPr>
          <w:rFonts w:ascii="Times New Roman" w:hAnsi="Times New Roman"/>
          <w:i/>
          <w:iCs/>
          <w:sz w:val="24"/>
          <w:szCs w:val="24"/>
        </w:rPr>
        <w:t xml:space="preserve">et al. </w:t>
      </w:r>
      <w:r w:rsidR="00DD0538" w:rsidRPr="001342A5">
        <w:rPr>
          <w:rFonts w:ascii="Times New Roman" w:hAnsi="Times New Roman"/>
          <w:sz w:val="24"/>
          <w:szCs w:val="24"/>
        </w:rPr>
        <w:t xml:space="preserve">(2000). </w:t>
      </w:r>
      <w:r w:rsidRPr="001342A5">
        <w:rPr>
          <w:rFonts w:ascii="Times New Roman" w:hAnsi="Times New Roman"/>
          <w:sz w:val="24"/>
          <w:szCs w:val="24"/>
        </w:rPr>
        <w:t xml:space="preserve">The isolates’ colonial morphology was determined based on colony surface, </w:t>
      </w:r>
      <w:proofErr w:type="spellStart"/>
      <w:r w:rsidRPr="001342A5">
        <w:rPr>
          <w:rFonts w:ascii="Times New Roman" w:hAnsi="Times New Roman"/>
          <w:sz w:val="24"/>
          <w:szCs w:val="24"/>
        </w:rPr>
        <w:t>colour</w:t>
      </w:r>
      <w:proofErr w:type="spellEnd"/>
      <w:r w:rsidRPr="001342A5">
        <w:rPr>
          <w:rFonts w:ascii="Times New Roman" w:hAnsi="Times New Roman"/>
          <w:sz w:val="24"/>
          <w:szCs w:val="24"/>
        </w:rPr>
        <w:t>, shape, elevation and other optical characterization. Stained bacterial smears were prepared and then observed under a light microscope (x 100) to determine their cellular morphology.</w:t>
      </w:r>
      <w:r w:rsidRPr="001342A5">
        <w:rPr>
          <w:sz w:val="24"/>
          <w:szCs w:val="24"/>
        </w:rPr>
        <w:t xml:space="preserve"> </w:t>
      </w:r>
      <w:r w:rsidRPr="001342A5">
        <w:rPr>
          <w:rFonts w:ascii="Times New Roman" w:hAnsi="Times New Roman"/>
          <w:sz w:val="24"/>
          <w:szCs w:val="24"/>
        </w:rPr>
        <w:t xml:space="preserve">The bacterial isolates were examined for colonial morphology with reference to Willey </w:t>
      </w:r>
      <w:r w:rsidRPr="001342A5">
        <w:rPr>
          <w:rFonts w:ascii="Times New Roman" w:hAnsi="Times New Roman"/>
          <w:i/>
          <w:iCs/>
          <w:sz w:val="24"/>
          <w:szCs w:val="24"/>
        </w:rPr>
        <w:t>et al</w:t>
      </w:r>
      <w:r w:rsidRPr="001342A5">
        <w:rPr>
          <w:rFonts w:ascii="Times New Roman" w:hAnsi="Times New Roman"/>
          <w:iCs/>
          <w:sz w:val="24"/>
          <w:szCs w:val="24"/>
        </w:rPr>
        <w:t>.</w:t>
      </w:r>
      <w:r w:rsidRPr="001342A5">
        <w:rPr>
          <w:rFonts w:ascii="Times New Roman" w:hAnsi="Times New Roman"/>
          <w:sz w:val="24"/>
          <w:szCs w:val="24"/>
        </w:rPr>
        <w:t xml:space="preserve"> (2008). </w:t>
      </w:r>
    </w:p>
    <w:p w:rsidR="00515F07" w:rsidRPr="001342A5" w:rsidRDefault="00515F07" w:rsidP="00515F07">
      <w:pPr>
        <w:autoSpaceDE w:val="0"/>
        <w:autoSpaceDN w:val="0"/>
        <w:adjustRightInd w:val="0"/>
        <w:spacing w:after="0" w:line="360" w:lineRule="auto"/>
        <w:jc w:val="both"/>
        <w:rPr>
          <w:rFonts w:ascii="Times New Roman" w:hAnsi="Times New Roman"/>
          <w:sz w:val="24"/>
          <w:szCs w:val="24"/>
        </w:rPr>
      </w:pPr>
      <w:proofErr w:type="spellStart"/>
      <w:r w:rsidRPr="001342A5">
        <w:rPr>
          <w:rFonts w:ascii="Times New Roman" w:hAnsi="Times New Roman"/>
          <w:b/>
          <w:sz w:val="24"/>
          <w:szCs w:val="24"/>
        </w:rPr>
        <w:t>Bioflocculant</w:t>
      </w:r>
      <w:proofErr w:type="spellEnd"/>
      <w:r w:rsidRPr="001342A5">
        <w:rPr>
          <w:rFonts w:ascii="Times New Roman" w:hAnsi="Times New Roman"/>
          <w:b/>
          <w:sz w:val="24"/>
          <w:szCs w:val="24"/>
        </w:rPr>
        <w:t xml:space="preserve"> Production </w:t>
      </w:r>
    </w:p>
    <w:p w:rsidR="00515F07" w:rsidRPr="001342A5" w:rsidRDefault="00515F07" w:rsidP="00515F07">
      <w:pPr>
        <w:autoSpaceDE w:val="0"/>
        <w:autoSpaceDN w:val="0"/>
        <w:adjustRightInd w:val="0"/>
        <w:spacing w:after="0" w:line="360" w:lineRule="auto"/>
        <w:jc w:val="both"/>
        <w:rPr>
          <w:rFonts w:ascii="Times New Roman" w:hAnsi="Times New Roman"/>
          <w:sz w:val="24"/>
          <w:szCs w:val="24"/>
        </w:rPr>
      </w:pPr>
      <w:r w:rsidRPr="001342A5">
        <w:rPr>
          <w:rFonts w:ascii="Times New Roman" w:hAnsi="Times New Roman"/>
          <w:color w:val="000000"/>
          <w:sz w:val="24"/>
          <w:szCs w:val="24"/>
        </w:rPr>
        <w:t xml:space="preserve">The composition of the </w:t>
      </w:r>
      <w:proofErr w:type="spellStart"/>
      <w:r w:rsidRPr="001342A5">
        <w:rPr>
          <w:rFonts w:ascii="Times New Roman" w:hAnsi="Times New Roman"/>
          <w:color w:val="000000"/>
          <w:sz w:val="24"/>
          <w:szCs w:val="24"/>
        </w:rPr>
        <w:t>Bioflocculant</w:t>
      </w:r>
      <w:proofErr w:type="spellEnd"/>
      <w:r w:rsidRPr="001342A5">
        <w:rPr>
          <w:rFonts w:ascii="Times New Roman" w:hAnsi="Times New Roman"/>
          <w:color w:val="000000"/>
          <w:sz w:val="24"/>
          <w:szCs w:val="24"/>
        </w:rPr>
        <w:t xml:space="preserve"> Production Broth medium (BPB) for screening was as follows: 10g glucose, 2g KH</w:t>
      </w:r>
      <w:r w:rsidRPr="001342A5">
        <w:rPr>
          <w:rFonts w:ascii="Times New Roman" w:hAnsi="Times New Roman"/>
          <w:color w:val="000000"/>
          <w:sz w:val="24"/>
          <w:szCs w:val="24"/>
          <w:vertAlign w:val="subscript"/>
        </w:rPr>
        <w:t>2</w:t>
      </w:r>
      <w:r w:rsidRPr="001342A5">
        <w:rPr>
          <w:rFonts w:ascii="Times New Roman" w:hAnsi="Times New Roman"/>
          <w:color w:val="000000"/>
          <w:sz w:val="24"/>
          <w:szCs w:val="24"/>
        </w:rPr>
        <w:t>PO</w:t>
      </w:r>
      <w:r w:rsidRPr="001342A5">
        <w:rPr>
          <w:rFonts w:ascii="Times New Roman" w:hAnsi="Times New Roman"/>
          <w:color w:val="000000"/>
          <w:sz w:val="24"/>
          <w:szCs w:val="24"/>
          <w:vertAlign w:val="subscript"/>
        </w:rPr>
        <w:t>4</w:t>
      </w:r>
      <w:r w:rsidRPr="001342A5">
        <w:rPr>
          <w:rFonts w:ascii="Times New Roman" w:hAnsi="Times New Roman"/>
          <w:color w:val="000000"/>
          <w:sz w:val="24"/>
          <w:szCs w:val="24"/>
        </w:rPr>
        <w:t>, 5g K</w:t>
      </w:r>
      <w:r w:rsidRPr="001342A5">
        <w:rPr>
          <w:rFonts w:ascii="Times New Roman" w:hAnsi="Times New Roman"/>
          <w:color w:val="000000"/>
          <w:sz w:val="24"/>
          <w:szCs w:val="24"/>
          <w:vertAlign w:val="subscript"/>
        </w:rPr>
        <w:t>2</w:t>
      </w:r>
      <w:r w:rsidRPr="001342A5">
        <w:rPr>
          <w:rFonts w:ascii="Times New Roman" w:hAnsi="Times New Roman"/>
          <w:color w:val="000000"/>
          <w:sz w:val="24"/>
          <w:szCs w:val="24"/>
        </w:rPr>
        <w:t>HPO</w:t>
      </w:r>
      <w:r w:rsidRPr="001342A5">
        <w:rPr>
          <w:rFonts w:ascii="Times New Roman" w:hAnsi="Times New Roman"/>
          <w:color w:val="000000"/>
          <w:sz w:val="24"/>
          <w:szCs w:val="24"/>
          <w:vertAlign w:val="subscript"/>
        </w:rPr>
        <w:t>4</w:t>
      </w:r>
      <w:r w:rsidRPr="001342A5">
        <w:rPr>
          <w:rFonts w:ascii="Times New Roman" w:hAnsi="Times New Roman"/>
          <w:color w:val="000000"/>
          <w:sz w:val="24"/>
          <w:szCs w:val="24"/>
        </w:rPr>
        <w:t>, 0.2g MgSO</w:t>
      </w:r>
      <w:r w:rsidRPr="001342A5">
        <w:rPr>
          <w:rFonts w:ascii="Times New Roman" w:hAnsi="Times New Roman"/>
          <w:color w:val="000000"/>
          <w:sz w:val="24"/>
          <w:szCs w:val="24"/>
          <w:vertAlign w:val="subscript"/>
        </w:rPr>
        <w:t>4</w:t>
      </w:r>
      <w:r w:rsidRPr="001342A5">
        <w:rPr>
          <w:rFonts w:ascii="Times New Roman" w:hAnsi="Times New Roman"/>
          <w:color w:val="000000"/>
          <w:sz w:val="24"/>
          <w:szCs w:val="24"/>
        </w:rPr>
        <w:t>·7H</w:t>
      </w:r>
      <w:r w:rsidRPr="001342A5">
        <w:rPr>
          <w:rFonts w:ascii="Times New Roman" w:hAnsi="Times New Roman"/>
          <w:color w:val="000000"/>
          <w:sz w:val="24"/>
          <w:szCs w:val="24"/>
          <w:vertAlign w:val="subscript"/>
        </w:rPr>
        <w:t>2</w:t>
      </w:r>
      <w:r w:rsidRPr="001342A5">
        <w:rPr>
          <w:rFonts w:ascii="Times New Roman" w:hAnsi="Times New Roman"/>
          <w:color w:val="000000"/>
          <w:sz w:val="24"/>
          <w:szCs w:val="24"/>
        </w:rPr>
        <w:t xml:space="preserve">O, 0.1g </w:t>
      </w:r>
      <w:proofErr w:type="spellStart"/>
      <w:r w:rsidRPr="001342A5">
        <w:rPr>
          <w:rFonts w:ascii="Times New Roman" w:hAnsi="Times New Roman"/>
          <w:color w:val="000000"/>
          <w:sz w:val="24"/>
          <w:szCs w:val="24"/>
        </w:rPr>
        <w:t>NaCl</w:t>
      </w:r>
      <w:proofErr w:type="spellEnd"/>
      <w:r w:rsidRPr="001342A5">
        <w:rPr>
          <w:rFonts w:ascii="Times New Roman" w:hAnsi="Times New Roman"/>
          <w:color w:val="000000"/>
          <w:sz w:val="24"/>
          <w:szCs w:val="24"/>
        </w:rPr>
        <w:t>, 0.5g CaCO</w:t>
      </w:r>
      <w:r w:rsidRPr="001342A5">
        <w:rPr>
          <w:rFonts w:ascii="Times New Roman" w:hAnsi="Times New Roman"/>
          <w:color w:val="000000"/>
          <w:sz w:val="24"/>
          <w:szCs w:val="24"/>
          <w:vertAlign w:val="subscript"/>
        </w:rPr>
        <w:t>3</w:t>
      </w:r>
      <w:r w:rsidRPr="001342A5">
        <w:rPr>
          <w:rFonts w:ascii="Times New Roman" w:hAnsi="Times New Roman"/>
          <w:color w:val="000000"/>
          <w:sz w:val="24"/>
          <w:szCs w:val="24"/>
        </w:rPr>
        <w:t xml:space="preserve">, and 0.5g yeast extract dissolved in 1 </w:t>
      </w:r>
      <w:proofErr w:type="spellStart"/>
      <w:r w:rsidRPr="001342A5">
        <w:rPr>
          <w:rFonts w:ascii="Times New Roman" w:hAnsi="Times New Roman"/>
          <w:color w:val="000000"/>
          <w:sz w:val="24"/>
          <w:szCs w:val="24"/>
        </w:rPr>
        <w:t>litre</w:t>
      </w:r>
      <w:proofErr w:type="spellEnd"/>
      <w:r w:rsidRPr="001342A5">
        <w:rPr>
          <w:rFonts w:ascii="Times New Roman" w:hAnsi="Times New Roman"/>
          <w:color w:val="000000"/>
          <w:sz w:val="24"/>
          <w:szCs w:val="24"/>
        </w:rPr>
        <w:t xml:space="preserve"> </w:t>
      </w:r>
      <w:proofErr w:type="spellStart"/>
      <w:r w:rsidRPr="001342A5">
        <w:rPr>
          <w:rFonts w:ascii="Times New Roman" w:hAnsi="Times New Roman"/>
          <w:color w:val="000000"/>
          <w:sz w:val="24"/>
          <w:szCs w:val="24"/>
        </w:rPr>
        <w:t>deionized</w:t>
      </w:r>
      <w:proofErr w:type="spellEnd"/>
      <w:r w:rsidRPr="001342A5">
        <w:rPr>
          <w:rFonts w:ascii="Times New Roman" w:hAnsi="Times New Roman"/>
          <w:color w:val="000000"/>
          <w:sz w:val="24"/>
          <w:szCs w:val="24"/>
        </w:rPr>
        <w:t xml:space="preserve"> water with the initial pH adjusted to 7.0. After sterilization at 121</w:t>
      </w:r>
      <w:r w:rsidRPr="001342A5">
        <w:rPr>
          <w:rFonts w:ascii="Times New Roman" w:hAnsi="Times New Roman"/>
          <w:color w:val="000000"/>
          <w:sz w:val="24"/>
          <w:szCs w:val="24"/>
          <w:vertAlign w:val="superscript"/>
        </w:rPr>
        <w:t>0</w:t>
      </w:r>
      <w:r w:rsidRPr="001342A5">
        <w:rPr>
          <w:rFonts w:ascii="Times New Roman" w:hAnsi="Times New Roman"/>
          <w:color w:val="000000"/>
          <w:sz w:val="24"/>
          <w:szCs w:val="24"/>
        </w:rPr>
        <w:t>C for 20mins and inoculation of the medium, the bacterium was cultured on a rotary shaker at 150 rpm and 37</w:t>
      </w:r>
      <w:r w:rsidRPr="001342A5">
        <w:rPr>
          <w:rFonts w:ascii="Times New Roman" w:hAnsi="Times New Roman"/>
          <w:color w:val="000000"/>
          <w:sz w:val="24"/>
          <w:szCs w:val="24"/>
          <w:vertAlign w:val="superscript"/>
        </w:rPr>
        <w:t>0</w:t>
      </w:r>
      <w:r w:rsidRPr="001342A5">
        <w:rPr>
          <w:rFonts w:ascii="Times New Roman" w:hAnsi="Times New Roman"/>
          <w:color w:val="000000"/>
          <w:sz w:val="24"/>
          <w:szCs w:val="24"/>
        </w:rPr>
        <w:t>C for 2 days. Kaolin suspensions at a concentration of 5,000mg/l were then used to evaluate the flocculating capability of a series of the culture broths. From these results, a bacterium with good flocculating capability was selected and cultivated in 100ml medium in a 250 ml flask on a shaker at 150 rpm and 30C for 84 h. Medium samples were taken at appropriate time intervals to determine the pH, OD</w:t>
      </w:r>
      <w:r w:rsidRPr="001342A5">
        <w:rPr>
          <w:rFonts w:ascii="Times New Roman" w:hAnsi="Times New Roman"/>
          <w:color w:val="000000"/>
          <w:sz w:val="24"/>
          <w:szCs w:val="24"/>
          <w:vertAlign w:val="subscript"/>
        </w:rPr>
        <w:t>550</w:t>
      </w:r>
      <w:r w:rsidRPr="001342A5">
        <w:rPr>
          <w:rFonts w:ascii="Times New Roman" w:hAnsi="Times New Roman"/>
          <w:color w:val="000000"/>
          <w:sz w:val="24"/>
          <w:szCs w:val="24"/>
        </w:rPr>
        <w:t>(optical density at 550 nm) and flocculation properties (</w:t>
      </w:r>
      <w:proofErr w:type="spellStart"/>
      <w:r w:rsidRPr="001342A5">
        <w:rPr>
          <w:rFonts w:ascii="Times New Roman" w:hAnsi="Times New Roman"/>
          <w:color w:val="000000"/>
          <w:sz w:val="24"/>
          <w:szCs w:val="24"/>
        </w:rPr>
        <w:t>Zheng</w:t>
      </w:r>
      <w:proofErr w:type="spellEnd"/>
      <w:r w:rsidRPr="001342A5">
        <w:rPr>
          <w:rFonts w:ascii="Times New Roman" w:hAnsi="Times New Roman"/>
          <w:color w:val="000000"/>
          <w:sz w:val="24"/>
          <w:szCs w:val="24"/>
        </w:rPr>
        <w:t xml:space="preserve"> </w:t>
      </w:r>
      <w:r w:rsidRPr="001342A5">
        <w:rPr>
          <w:rFonts w:ascii="Times New Roman" w:hAnsi="Times New Roman"/>
          <w:i/>
          <w:color w:val="000000"/>
          <w:sz w:val="24"/>
          <w:szCs w:val="24"/>
        </w:rPr>
        <w:t>et al</w:t>
      </w:r>
      <w:r w:rsidRPr="001342A5">
        <w:rPr>
          <w:rFonts w:ascii="Times New Roman" w:hAnsi="Times New Roman"/>
          <w:color w:val="000000"/>
          <w:sz w:val="24"/>
          <w:szCs w:val="24"/>
        </w:rPr>
        <w:t xml:space="preserve">., 2008). </w:t>
      </w:r>
    </w:p>
    <w:p w:rsidR="005A39A1" w:rsidRPr="001342A5" w:rsidRDefault="00515F07" w:rsidP="005A39A1">
      <w:pPr>
        <w:autoSpaceDE w:val="0"/>
        <w:autoSpaceDN w:val="0"/>
        <w:adjustRightInd w:val="0"/>
        <w:spacing w:after="0" w:line="360" w:lineRule="auto"/>
        <w:jc w:val="both"/>
        <w:rPr>
          <w:rFonts w:ascii="Times New Roman" w:hAnsi="Times New Roman"/>
          <w:b/>
          <w:sz w:val="24"/>
          <w:szCs w:val="24"/>
        </w:rPr>
      </w:pPr>
      <w:r w:rsidRPr="001342A5">
        <w:rPr>
          <w:rFonts w:ascii="Times New Roman" w:hAnsi="Times New Roman"/>
          <w:b/>
          <w:sz w:val="24"/>
          <w:szCs w:val="24"/>
        </w:rPr>
        <w:t xml:space="preserve">Screening for </w:t>
      </w:r>
      <w:proofErr w:type="spellStart"/>
      <w:r w:rsidRPr="001342A5">
        <w:rPr>
          <w:rFonts w:ascii="Times New Roman" w:hAnsi="Times New Roman"/>
          <w:b/>
          <w:sz w:val="24"/>
          <w:szCs w:val="24"/>
        </w:rPr>
        <w:t>Bioflocculant</w:t>
      </w:r>
      <w:proofErr w:type="spellEnd"/>
      <w:r w:rsidRPr="001342A5">
        <w:rPr>
          <w:rFonts w:ascii="Times New Roman" w:hAnsi="Times New Roman"/>
          <w:b/>
          <w:sz w:val="24"/>
          <w:szCs w:val="24"/>
        </w:rPr>
        <w:t xml:space="preserve"> Synthesis</w:t>
      </w:r>
    </w:p>
    <w:p w:rsidR="00515F07" w:rsidRPr="001342A5" w:rsidRDefault="00515F07" w:rsidP="005A39A1">
      <w:pPr>
        <w:autoSpaceDE w:val="0"/>
        <w:autoSpaceDN w:val="0"/>
        <w:adjustRightInd w:val="0"/>
        <w:spacing w:after="0" w:line="360" w:lineRule="auto"/>
        <w:jc w:val="both"/>
        <w:rPr>
          <w:rFonts w:ascii="Times New Roman" w:hAnsi="Times New Roman"/>
          <w:b/>
          <w:sz w:val="24"/>
          <w:szCs w:val="24"/>
        </w:rPr>
      </w:pPr>
      <w:r w:rsidRPr="001342A5">
        <w:rPr>
          <w:rFonts w:ascii="Times New Roman" w:hAnsi="Times New Roman"/>
          <w:sz w:val="24"/>
          <w:szCs w:val="24"/>
        </w:rPr>
        <w:t xml:space="preserve">The screening for </w:t>
      </w:r>
      <w:proofErr w:type="spellStart"/>
      <w:r w:rsidRPr="001342A5">
        <w:rPr>
          <w:rFonts w:ascii="Times New Roman" w:hAnsi="Times New Roman"/>
          <w:sz w:val="24"/>
          <w:szCs w:val="24"/>
        </w:rPr>
        <w:t>bioflocculant</w:t>
      </w:r>
      <w:proofErr w:type="spellEnd"/>
      <w:r w:rsidRPr="001342A5">
        <w:rPr>
          <w:rFonts w:ascii="Times New Roman" w:hAnsi="Times New Roman"/>
          <w:sz w:val="24"/>
          <w:szCs w:val="24"/>
        </w:rPr>
        <w:t xml:space="preserve"> production was carried out by kaolin assay (</w:t>
      </w:r>
      <w:proofErr w:type="spellStart"/>
      <w:r w:rsidRPr="001342A5">
        <w:rPr>
          <w:rFonts w:ascii="Times New Roman" w:hAnsi="Times New Roman"/>
          <w:sz w:val="24"/>
          <w:szCs w:val="24"/>
        </w:rPr>
        <w:t>Suh</w:t>
      </w:r>
      <w:proofErr w:type="spellEnd"/>
      <w:r w:rsidRPr="001342A5">
        <w:rPr>
          <w:rFonts w:ascii="Times New Roman" w:hAnsi="Times New Roman"/>
          <w:sz w:val="24"/>
          <w:szCs w:val="24"/>
        </w:rPr>
        <w:t xml:space="preserve"> </w:t>
      </w:r>
      <w:r w:rsidRPr="001342A5">
        <w:rPr>
          <w:rFonts w:ascii="Times New Roman" w:hAnsi="Times New Roman"/>
          <w:i/>
          <w:sz w:val="24"/>
          <w:szCs w:val="24"/>
        </w:rPr>
        <w:t>et al</w:t>
      </w:r>
      <w:r w:rsidRPr="001342A5">
        <w:rPr>
          <w:rFonts w:ascii="Times New Roman" w:hAnsi="Times New Roman"/>
          <w:sz w:val="24"/>
          <w:szCs w:val="24"/>
        </w:rPr>
        <w:t xml:space="preserve">., 1997). This assay is a measure of the flocculating capability of the </w:t>
      </w:r>
      <w:proofErr w:type="spellStart"/>
      <w:r w:rsidRPr="001342A5">
        <w:rPr>
          <w:rFonts w:ascii="Times New Roman" w:hAnsi="Times New Roman"/>
          <w:sz w:val="24"/>
          <w:szCs w:val="24"/>
        </w:rPr>
        <w:t>bioflocculant</w:t>
      </w:r>
      <w:proofErr w:type="spellEnd"/>
      <w:r w:rsidRPr="001342A5">
        <w:rPr>
          <w:rFonts w:ascii="Times New Roman" w:hAnsi="Times New Roman"/>
          <w:sz w:val="24"/>
          <w:szCs w:val="24"/>
        </w:rPr>
        <w:t>. A 0.5g of kaolin clay (or 10g litre</w:t>
      </w:r>
      <w:r w:rsidRPr="001342A5">
        <w:rPr>
          <w:rFonts w:ascii="Times New Roman" w:hAnsi="Times New Roman"/>
          <w:sz w:val="24"/>
          <w:szCs w:val="24"/>
          <w:vertAlign w:val="superscript"/>
        </w:rPr>
        <w:t xml:space="preserve">-1 </w:t>
      </w:r>
      <w:r w:rsidRPr="001342A5">
        <w:rPr>
          <w:rFonts w:ascii="Times New Roman" w:hAnsi="Times New Roman"/>
          <w:sz w:val="24"/>
          <w:szCs w:val="24"/>
        </w:rPr>
        <w:t>CaCl</w:t>
      </w:r>
      <w:r w:rsidRPr="001342A5">
        <w:rPr>
          <w:rFonts w:ascii="Times New Roman" w:hAnsi="Times New Roman"/>
          <w:sz w:val="24"/>
          <w:szCs w:val="24"/>
          <w:vertAlign w:val="subscript"/>
        </w:rPr>
        <w:t>2</w:t>
      </w:r>
      <w:r w:rsidRPr="001342A5">
        <w:rPr>
          <w:rFonts w:ascii="Times New Roman" w:hAnsi="Times New Roman"/>
          <w:sz w:val="24"/>
          <w:szCs w:val="24"/>
        </w:rPr>
        <w:t xml:space="preserve">) was suspended in 100ml of </w:t>
      </w:r>
      <w:proofErr w:type="spellStart"/>
      <w:r w:rsidRPr="001342A5">
        <w:rPr>
          <w:rFonts w:ascii="Times New Roman" w:hAnsi="Times New Roman"/>
          <w:sz w:val="24"/>
          <w:szCs w:val="24"/>
        </w:rPr>
        <w:t>deionized</w:t>
      </w:r>
      <w:proofErr w:type="spellEnd"/>
      <w:r w:rsidRPr="001342A5">
        <w:rPr>
          <w:rFonts w:ascii="Times New Roman" w:hAnsi="Times New Roman"/>
          <w:sz w:val="24"/>
          <w:szCs w:val="24"/>
        </w:rPr>
        <w:t xml:space="preserve"> water and 2ml of the culture broth containing the </w:t>
      </w:r>
      <w:proofErr w:type="spellStart"/>
      <w:r w:rsidRPr="001342A5">
        <w:rPr>
          <w:rFonts w:ascii="Times New Roman" w:hAnsi="Times New Roman"/>
          <w:sz w:val="24"/>
          <w:szCs w:val="24"/>
        </w:rPr>
        <w:t>bioflocculant</w:t>
      </w:r>
      <w:proofErr w:type="spellEnd"/>
      <w:r w:rsidRPr="001342A5">
        <w:rPr>
          <w:rFonts w:ascii="Times New Roman" w:hAnsi="Times New Roman"/>
          <w:sz w:val="24"/>
          <w:szCs w:val="24"/>
        </w:rPr>
        <w:t xml:space="preserve"> was added to the kaolin suspension (</w:t>
      </w:r>
      <w:proofErr w:type="spellStart"/>
      <w:r w:rsidRPr="001342A5">
        <w:rPr>
          <w:rFonts w:ascii="Times New Roman" w:hAnsi="Times New Roman"/>
          <w:sz w:val="24"/>
          <w:szCs w:val="24"/>
        </w:rPr>
        <w:t>Kurane</w:t>
      </w:r>
      <w:proofErr w:type="spellEnd"/>
      <w:r w:rsidRPr="001342A5">
        <w:rPr>
          <w:rFonts w:ascii="Times New Roman" w:hAnsi="Times New Roman"/>
          <w:sz w:val="24"/>
          <w:szCs w:val="24"/>
        </w:rPr>
        <w:t xml:space="preserve"> </w:t>
      </w:r>
      <w:r w:rsidRPr="001342A5">
        <w:rPr>
          <w:rFonts w:ascii="Times New Roman" w:hAnsi="Times New Roman"/>
          <w:i/>
          <w:sz w:val="24"/>
          <w:szCs w:val="24"/>
        </w:rPr>
        <w:t>et al</w:t>
      </w:r>
      <w:r w:rsidRPr="001342A5">
        <w:rPr>
          <w:rFonts w:ascii="Times New Roman" w:hAnsi="Times New Roman"/>
          <w:sz w:val="24"/>
          <w:szCs w:val="24"/>
        </w:rPr>
        <w:t xml:space="preserve">., 1994). The mixture was stirred vigorously for 20s and left without shaking for 10min. The absorbance of the supernatant and blank control without </w:t>
      </w:r>
      <w:proofErr w:type="spellStart"/>
      <w:r w:rsidRPr="001342A5">
        <w:rPr>
          <w:rFonts w:ascii="Times New Roman" w:hAnsi="Times New Roman"/>
          <w:sz w:val="24"/>
          <w:szCs w:val="24"/>
        </w:rPr>
        <w:t>flocculant</w:t>
      </w:r>
      <w:proofErr w:type="spellEnd"/>
      <w:r w:rsidRPr="001342A5">
        <w:rPr>
          <w:rFonts w:ascii="Times New Roman" w:hAnsi="Times New Roman"/>
          <w:sz w:val="24"/>
          <w:szCs w:val="24"/>
        </w:rPr>
        <w:t xml:space="preserve"> was measured at 550nm (as OD</w:t>
      </w:r>
      <w:r w:rsidRPr="001342A5">
        <w:rPr>
          <w:rFonts w:ascii="Times New Roman" w:hAnsi="Times New Roman"/>
          <w:sz w:val="24"/>
          <w:szCs w:val="24"/>
          <w:vertAlign w:val="subscript"/>
        </w:rPr>
        <w:t xml:space="preserve">550 </w:t>
      </w:r>
      <w:r w:rsidRPr="001342A5">
        <w:rPr>
          <w:rFonts w:ascii="Times New Roman" w:hAnsi="Times New Roman"/>
          <w:sz w:val="24"/>
          <w:szCs w:val="24"/>
        </w:rPr>
        <w:t xml:space="preserve">and </w:t>
      </w:r>
      <w:proofErr w:type="spellStart"/>
      <w:r w:rsidRPr="001342A5">
        <w:rPr>
          <w:rFonts w:ascii="Times New Roman" w:hAnsi="Times New Roman"/>
          <w:sz w:val="24"/>
          <w:szCs w:val="24"/>
        </w:rPr>
        <w:t>OD</w:t>
      </w:r>
      <w:r w:rsidRPr="001342A5">
        <w:rPr>
          <w:rFonts w:ascii="Times New Roman" w:hAnsi="Times New Roman"/>
          <w:sz w:val="24"/>
          <w:szCs w:val="24"/>
          <w:vertAlign w:val="subscript"/>
        </w:rPr>
        <w:t>blank</w:t>
      </w:r>
      <w:proofErr w:type="spellEnd"/>
      <w:r w:rsidRPr="001342A5">
        <w:rPr>
          <w:rFonts w:ascii="Times New Roman" w:hAnsi="Times New Roman"/>
          <w:sz w:val="24"/>
          <w:szCs w:val="24"/>
          <w:vertAlign w:val="subscript"/>
        </w:rPr>
        <w:t>,</w:t>
      </w:r>
      <w:r w:rsidRPr="001342A5">
        <w:rPr>
          <w:rFonts w:ascii="Times New Roman" w:hAnsi="Times New Roman"/>
          <w:sz w:val="24"/>
          <w:szCs w:val="24"/>
        </w:rPr>
        <w:t xml:space="preserve"> respectively) with a spectrophotometer. The flocculating rate was defined and calculated as follows:</w:t>
      </w:r>
    </w:p>
    <w:p w:rsidR="00515F07" w:rsidRPr="001342A5" w:rsidRDefault="00515F07" w:rsidP="00515F07">
      <w:pPr>
        <w:autoSpaceDE w:val="0"/>
        <w:autoSpaceDN w:val="0"/>
        <w:adjustRightInd w:val="0"/>
        <w:spacing w:after="0" w:line="360" w:lineRule="auto"/>
        <w:ind w:firstLine="720"/>
        <w:jc w:val="both"/>
        <w:rPr>
          <w:rFonts w:ascii="Times New Roman" w:hAnsi="Times New Roman"/>
          <w:sz w:val="24"/>
          <w:szCs w:val="24"/>
        </w:rPr>
      </w:pPr>
      <w:r w:rsidRPr="001342A5">
        <w:rPr>
          <w:rFonts w:ascii="Times New Roman" w:hAnsi="Times New Roman"/>
          <w:sz w:val="24"/>
          <w:szCs w:val="24"/>
        </w:rPr>
        <w:t>Flocculating rate (%) = (</w:t>
      </w:r>
      <w:proofErr w:type="spellStart"/>
      <w:r w:rsidRPr="001342A5">
        <w:rPr>
          <w:rFonts w:ascii="Times New Roman" w:hAnsi="Times New Roman"/>
          <w:sz w:val="24"/>
          <w:szCs w:val="24"/>
        </w:rPr>
        <w:t>OD</w:t>
      </w:r>
      <w:r w:rsidRPr="001342A5">
        <w:rPr>
          <w:rFonts w:ascii="Times New Roman" w:hAnsi="Times New Roman"/>
          <w:sz w:val="24"/>
          <w:szCs w:val="24"/>
          <w:vertAlign w:val="subscript"/>
        </w:rPr>
        <w:t>blank</w:t>
      </w:r>
      <w:proofErr w:type="spellEnd"/>
      <w:r w:rsidRPr="001342A5">
        <w:rPr>
          <w:rFonts w:ascii="Times New Roman" w:hAnsi="Times New Roman"/>
          <w:sz w:val="24"/>
          <w:szCs w:val="24"/>
        </w:rPr>
        <w:t xml:space="preserve"> – OD</w:t>
      </w:r>
      <w:r w:rsidRPr="001342A5">
        <w:rPr>
          <w:rFonts w:ascii="Times New Roman" w:hAnsi="Times New Roman"/>
          <w:sz w:val="24"/>
          <w:szCs w:val="24"/>
          <w:vertAlign w:val="subscript"/>
        </w:rPr>
        <w:t>550</w:t>
      </w:r>
      <w:r w:rsidRPr="001342A5">
        <w:rPr>
          <w:rFonts w:ascii="Times New Roman" w:hAnsi="Times New Roman"/>
          <w:sz w:val="24"/>
          <w:szCs w:val="24"/>
        </w:rPr>
        <w:t>)</w:t>
      </w:r>
      <w:r w:rsidRPr="001342A5">
        <w:rPr>
          <w:rFonts w:ascii="Times New Roman" w:hAnsi="Times New Roman"/>
          <w:sz w:val="24"/>
          <w:szCs w:val="24"/>
          <w:vertAlign w:val="subscript"/>
        </w:rPr>
        <w:t xml:space="preserve"> </w:t>
      </w:r>
      <w:r w:rsidRPr="001342A5">
        <w:rPr>
          <w:rFonts w:ascii="Times New Roman" w:hAnsi="Times New Roman"/>
          <w:sz w:val="24"/>
          <w:szCs w:val="24"/>
        </w:rPr>
        <w:t xml:space="preserve">/ </w:t>
      </w:r>
      <w:proofErr w:type="spellStart"/>
      <w:r w:rsidRPr="001342A5">
        <w:rPr>
          <w:rFonts w:ascii="Times New Roman" w:hAnsi="Times New Roman"/>
          <w:sz w:val="24"/>
          <w:szCs w:val="24"/>
        </w:rPr>
        <w:t>OD</w:t>
      </w:r>
      <w:r w:rsidRPr="001342A5">
        <w:rPr>
          <w:rFonts w:ascii="Times New Roman" w:hAnsi="Times New Roman"/>
          <w:sz w:val="24"/>
          <w:szCs w:val="24"/>
          <w:vertAlign w:val="subscript"/>
        </w:rPr>
        <w:t>blank</w:t>
      </w:r>
      <w:proofErr w:type="spellEnd"/>
      <w:r w:rsidRPr="001342A5">
        <w:rPr>
          <w:rFonts w:ascii="Times New Roman" w:hAnsi="Times New Roman"/>
          <w:sz w:val="24"/>
          <w:szCs w:val="24"/>
          <w:vertAlign w:val="subscript"/>
        </w:rPr>
        <w:t xml:space="preserve"> </w:t>
      </w:r>
      <w:r w:rsidRPr="001342A5">
        <w:rPr>
          <w:rFonts w:ascii="Times New Roman" w:hAnsi="Times New Roman"/>
          <w:sz w:val="24"/>
          <w:szCs w:val="24"/>
        </w:rPr>
        <w:t>x 100,</w:t>
      </w:r>
    </w:p>
    <w:p w:rsidR="00515F07" w:rsidRPr="001342A5" w:rsidRDefault="00515F07" w:rsidP="00515F07">
      <w:pPr>
        <w:autoSpaceDE w:val="0"/>
        <w:autoSpaceDN w:val="0"/>
        <w:adjustRightInd w:val="0"/>
        <w:spacing w:after="0" w:line="360" w:lineRule="auto"/>
        <w:ind w:firstLine="720"/>
        <w:jc w:val="both"/>
        <w:rPr>
          <w:rFonts w:ascii="Times New Roman" w:hAnsi="Times New Roman"/>
          <w:sz w:val="24"/>
          <w:szCs w:val="24"/>
        </w:rPr>
      </w:pPr>
      <w:r w:rsidRPr="001342A5">
        <w:rPr>
          <w:rFonts w:ascii="Times New Roman" w:hAnsi="Times New Roman"/>
          <w:sz w:val="24"/>
          <w:szCs w:val="24"/>
        </w:rPr>
        <w:t>OD</w:t>
      </w:r>
      <w:r w:rsidRPr="001342A5">
        <w:rPr>
          <w:rFonts w:ascii="Times New Roman" w:hAnsi="Times New Roman"/>
          <w:sz w:val="24"/>
          <w:szCs w:val="24"/>
          <w:vertAlign w:val="subscript"/>
        </w:rPr>
        <w:t>550</w:t>
      </w:r>
      <w:r w:rsidRPr="001342A5">
        <w:rPr>
          <w:rFonts w:ascii="Times New Roman" w:hAnsi="Times New Roman"/>
          <w:sz w:val="24"/>
          <w:szCs w:val="24"/>
        </w:rPr>
        <w:t xml:space="preserve"> – Optical density of the sample at a wavelength of 550nm</w:t>
      </w:r>
    </w:p>
    <w:p w:rsidR="00515F07" w:rsidRPr="001342A5" w:rsidRDefault="00515F07" w:rsidP="00515F07">
      <w:pPr>
        <w:autoSpaceDE w:val="0"/>
        <w:autoSpaceDN w:val="0"/>
        <w:adjustRightInd w:val="0"/>
        <w:spacing w:after="0" w:line="360" w:lineRule="auto"/>
        <w:ind w:firstLine="720"/>
        <w:jc w:val="both"/>
        <w:rPr>
          <w:rFonts w:ascii="Times New Roman" w:hAnsi="Times New Roman"/>
          <w:sz w:val="24"/>
          <w:szCs w:val="24"/>
        </w:rPr>
      </w:pPr>
      <w:proofErr w:type="spellStart"/>
      <w:proofErr w:type="gramStart"/>
      <w:r w:rsidRPr="001342A5">
        <w:rPr>
          <w:rFonts w:ascii="Times New Roman" w:hAnsi="Times New Roman"/>
          <w:sz w:val="24"/>
          <w:szCs w:val="24"/>
        </w:rPr>
        <w:t>OD</w:t>
      </w:r>
      <w:r w:rsidRPr="001342A5">
        <w:rPr>
          <w:rFonts w:ascii="Times New Roman" w:hAnsi="Times New Roman"/>
          <w:sz w:val="24"/>
          <w:szCs w:val="24"/>
          <w:vertAlign w:val="subscript"/>
        </w:rPr>
        <w:t>blank</w:t>
      </w:r>
      <w:proofErr w:type="spellEnd"/>
      <w:r w:rsidRPr="001342A5">
        <w:rPr>
          <w:rFonts w:ascii="Times New Roman" w:hAnsi="Times New Roman"/>
          <w:sz w:val="24"/>
          <w:szCs w:val="24"/>
        </w:rPr>
        <w:t xml:space="preserve"> – Optical density of the blank control at a wavelength of 550nm.</w:t>
      </w:r>
      <w:proofErr w:type="gramEnd"/>
      <w:r w:rsidRPr="001342A5">
        <w:rPr>
          <w:rFonts w:ascii="Times New Roman" w:hAnsi="Times New Roman"/>
          <w:sz w:val="24"/>
          <w:szCs w:val="24"/>
        </w:rPr>
        <w:t xml:space="preserve"> </w:t>
      </w:r>
    </w:p>
    <w:p w:rsidR="000215FA" w:rsidRPr="001342A5" w:rsidRDefault="000215FA" w:rsidP="000215FA">
      <w:pPr>
        <w:autoSpaceDE w:val="0"/>
        <w:autoSpaceDN w:val="0"/>
        <w:adjustRightInd w:val="0"/>
        <w:spacing w:after="0" w:line="360" w:lineRule="auto"/>
        <w:jc w:val="both"/>
        <w:rPr>
          <w:rFonts w:ascii="Times New Roman" w:hAnsi="Times New Roman"/>
          <w:b/>
          <w:sz w:val="24"/>
          <w:szCs w:val="24"/>
        </w:rPr>
      </w:pPr>
      <w:r w:rsidRPr="001342A5">
        <w:rPr>
          <w:rFonts w:ascii="Times New Roman" w:hAnsi="Times New Roman"/>
          <w:b/>
          <w:sz w:val="24"/>
          <w:szCs w:val="24"/>
        </w:rPr>
        <w:lastRenderedPageBreak/>
        <w:t xml:space="preserve">Effect of </w:t>
      </w:r>
      <w:proofErr w:type="spellStart"/>
      <w:r w:rsidRPr="001342A5">
        <w:rPr>
          <w:rFonts w:ascii="Times New Roman" w:hAnsi="Times New Roman"/>
          <w:b/>
          <w:sz w:val="24"/>
          <w:szCs w:val="24"/>
        </w:rPr>
        <w:t>Physico</w:t>
      </w:r>
      <w:proofErr w:type="spellEnd"/>
      <w:r w:rsidRPr="001342A5">
        <w:rPr>
          <w:rFonts w:ascii="Times New Roman" w:hAnsi="Times New Roman"/>
          <w:b/>
          <w:sz w:val="24"/>
          <w:szCs w:val="24"/>
        </w:rPr>
        <w:t xml:space="preserve">-chemical Parameters on </w:t>
      </w:r>
      <w:proofErr w:type="spellStart"/>
      <w:r w:rsidRPr="001342A5">
        <w:rPr>
          <w:rFonts w:ascii="Times New Roman" w:hAnsi="Times New Roman"/>
          <w:b/>
          <w:sz w:val="24"/>
          <w:szCs w:val="24"/>
        </w:rPr>
        <w:t>Bioflocculant</w:t>
      </w:r>
      <w:proofErr w:type="spellEnd"/>
      <w:r w:rsidRPr="001342A5">
        <w:rPr>
          <w:rFonts w:ascii="Times New Roman" w:hAnsi="Times New Roman"/>
          <w:b/>
          <w:sz w:val="24"/>
          <w:szCs w:val="24"/>
        </w:rPr>
        <w:t xml:space="preserve"> Production</w:t>
      </w:r>
    </w:p>
    <w:p w:rsidR="000215FA" w:rsidRPr="001342A5" w:rsidRDefault="000215FA" w:rsidP="000215FA">
      <w:pPr>
        <w:autoSpaceDE w:val="0"/>
        <w:autoSpaceDN w:val="0"/>
        <w:adjustRightInd w:val="0"/>
        <w:spacing w:after="0" w:line="360" w:lineRule="auto"/>
        <w:jc w:val="both"/>
        <w:rPr>
          <w:rFonts w:ascii="Times New Roman" w:hAnsi="Times New Roman"/>
          <w:sz w:val="24"/>
          <w:szCs w:val="24"/>
        </w:rPr>
      </w:pPr>
      <w:r w:rsidRPr="001342A5">
        <w:rPr>
          <w:rFonts w:ascii="Times New Roman" w:hAnsi="Times New Roman"/>
          <w:sz w:val="24"/>
          <w:szCs w:val="24"/>
        </w:rPr>
        <w:t xml:space="preserve">The following physiological characterization was carried out on the screened </w:t>
      </w:r>
      <w:r w:rsidRPr="001342A5">
        <w:rPr>
          <w:rFonts w:ascii="Times New Roman" w:hAnsi="Times New Roman"/>
          <w:i/>
          <w:sz w:val="24"/>
          <w:szCs w:val="24"/>
        </w:rPr>
        <w:t>Bacillus</w:t>
      </w:r>
      <w:r w:rsidRPr="001342A5">
        <w:rPr>
          <w:rFonts w:ascii="Times New Roman" w:hAnsi="Times New Roman"/>
          <w:sz w:val="24"/>
          <w:szCs w:val="24"/>
        </w:rPr>
        <w:t xml:space="preserve"> strains as described by </w:t>
      </w:r>
      <w:proofErr w:type="spellStart"/>
      <w:r w:rsidRPr="001342A5">
        <w:rPr>
          <w:rFonts w:ascii="Times New Roman" w:hAnsi="Times New Roman"/>
          <w:sz w:val="24"/>
          <w:szCs w:val="24"/>
        </w:rPr>
        <w:t>Lachhwani</w:t>
      </w:r>
      <w:proofErr w:type="spellEnd"/>
      <w:r w:rsidRPr="001342A5">
        <w:rPr>
          <w:rFonts w:ascii="Times New Roman" w:hAnsi="Times New Roman"/>
          <w:sz w:val="24"/>
          <w:szCs w:val="24"/>
        </w:rPr>
        <w:t xml:space="preserve"> (2005); </w:t>
      </w:r>
      <w:proofErr w:type="gramStart"/>
      <w:r w:rsidRPr="001342A5">
        <w:rPr>
          <w:rFonts w:ascii="Times New Roman" w:hAnsi="Times New Roman"/>
          <w:sz w:val="24"/>
          <w:szCs w:val="24"/>
        </w:rPr>
        <w:t>e</w:t>
      </w:r>
      <w:r w:rsidR="00AF0CDE" w:rsidRPr="001342A5">
        <w:rPr>
          <w:rFonts w:ascii="Times New Roman" w:hAnsi="Times New Roman"/>
          <w:sz w:val="24"/>
          <w:szCs w:val="24"/>
        </w:rPr>
        <w:t>ffect</w:t>
      </w:r>
      <w:proofErr w:type="gramEnd"/>
      <w:r w:rsidR="00AF0CDE" w:rsidRPr="001342A5">
        <w:rPr>
          <w:rFonts w:ascii="Times New Roman" w:hAnsi="Times New Roman"/>
          <w:sz w:val="24"/>
          <w:szCs w:val="24"/>
        </w:rPr>
        <w:t xml:space="preserve"> </w:t>
      </w:r>
      <w:r w:rsidRPr="001342A5">
        <w:rPr>
          <w:rFonts w:ascii="Times New Roman" w:hAnsi="Times New Roman"/>
          <w:sz w:val="24"/>
          <w:szCs w:val="24"/>
        </w:rPr>
        <w:t xml:space="preserve">of carbon sources, organic/inorganic nitrogen sources, </w:t>
      </w:r>
      <w:proofErr w:type="spellStart"/>
      <w:r w:rsidRPr="001342A5">
        <w:rPr>
          <w:rFonts w:ascii="Times New Roman" w:hAnsi="Times New Roman"/>
          <w:sz w:val="24"/>
          <w:szCs w:val="24"/>
        </w:rPr>
        <w:t>cations</w:t>
      </w:r>
      <w:proofErr w:type="spellEnd"/>
      <w:r w:rsidRPr="001342A5">
        <w:rPr>
          <w:rFonts w:ascii="Times New Roman" w:hAnsi="Times New Roman"/>
          <w:sz w:val="24"/>
          <w:szCs w:val="24"/>
        </w:rPr>
        <w:t>, pH, temperature, static and agitation and Stress Conditions on the selected isolates</w:t>
      </w:r>
      <w:r w:rsidR="004B2D60" w:rsidRPr="001342A5">
        <w:rPr>
          <w:rFonts w:ascii="Times New Roman" w:hAnsi="Times New Roman"/>
          <w:sz w:val="24"/>
          <w:szCs w:val="24"/>
        </w:rPr>
        <w:t>.</w:t>
      </w:r>
    </w:p>
    <w:p w:rsidR="009A4B56" w:rsidRPr="001342A5" w:rsidRDefault="009A4B56" w:rsidP="009A4B56">
      <w:pPr>
        <w:autoSpaceDE w:val="0"/>
        <w:autoSpaceDN w:val="0"/>
        <w:adjustRightInd w:val="0"/>
        <w:spacing w:after="0" w:line="360" w:lineRule="auto"/>
        <w:jc w:val="both"/>
        <w:rPr>
          <w:rFonts w:ascii="Times New Roman" w:hAnsi="Times New Roman"/>
          <w:sz w:val="24"/>
          <w:szCs w:val="24"/>
        </w:rPr>
      </w:pPr>
      <w:r w:rsidRPr="001342A5">
        <w:rPr>
          <w:rFonts w:ascii="Times New Roman" w:hAnsi="Times New Roman"/>
          <w:b/>
          <w:sz w:val="24"/>
          <w:szCs w:val="24"/>
        </w:rPr>
        <w:t xml:space="preserve">Purification of the </w:t>
      </w:r>
      <w:proofErr w:type="spellStart"/>
      <w:r w:rsidRPr="001342A5">
        <w:rPr>
          <w:rFonts w:ascii="Times New Roman" w:hAnsi="Times New Roman"/>
          <w:b/>
          <w:sz w:val="24"/>
          <w:szCs w:val="24"/>
        </w:rPr>
        <w:t>Bioflocculant</w:t>
      </w:r>
      <w:proofErr w:type="spellEnd"/>
    </w:p>
    <w:p w:rsidR="000215FA" w:rsidRPr="001342A5" w:rsidRDefault="009A4B56" w:rsidP="009A4B56">
      <w:pPr>
        <w:autoSpaceDE w:val="0"/>
        <w:autoSpaceDN w:val="0"/>
        <w:adjustRightInd w:val="0"/>
        <w:spacing w:after="0" w:line="360" w:lineRule="auto"/>
        <w:jc w:val="both"/>
        <w:rPr>
          <w:rFonts w:ascii="Times New Roman" w:hAnsi="Times New Roman"/>
          <w:color w:val="000000"/>
          <w:sz w:val="24"/>
          <w:szCs w:val="24"/>
        </w:rPr>
      </w:pPr>
      <w:r w:rsidRPr="001342A5">
        <w:rPr>
          <w:rFonts w:ascii="Times New Roman" w:hAnsi="Times New Roman"/>
          <w:color w:val="000000"/>
          <w:sz w:val="24"/>
          <w:szCs w:val="24"/>
        </w:rPr>
        <w:t xml:space="preserve">The extracellular polysaccharide was </w:t>
      </w:r>
      <w:proofErr w:type="spellStart"/>
      <w:r w:rsidRPr="001342A5">
        <w:rPr>
          <w:rFonts w:ascii="Times New Roman" w:hAnsi="Times New Roman"/>
          <w:color w:val="000000"/>
          <w:sz w:val="24"/>
          <w:szCs w:val="24"/>
        </w:rPr>
        <w:t>puriﬁed</w:t>
      </w:r>
      <w:proofErr w:type="spellEnd"/>
      <w:r w:rsidRPr="001342A5">
        <w:rPr>
          <w:rFonts w:ascii="Times New Roman" w:hAnsi="Times New Roman"/>
          <w:color w:val="000000"/>
          <w:sz w:val="24"/>
          <w:szCs w:val="24"/>
        </w:rPr>
        <w:t xml:space="preserve"> from the culture broth by the method of </w:t>
      </w:r>
      <w:proofErr w:type="spellStart"/>
      <w:r w:rsidRPr="001342A5">
        <w:rPr>
          <w:rFonts w:ascii="Times New Roman" w:hAnsi="Times New Roman"/>
          <w:color w:val="000000"/>
          <w:sz w:val="24"/>
          <w:szCs w:val="24"/>
        </w:rPr>
        <w:t>Seinosuke</w:t>
      </w:r>
      <w:proofErr w:type="spellEnd"/>
      <w:r w:rsidRPr="001342A5">
        <w:rPr>
          <w:rFonts w:ascii="Times New Roman" w:hAnsi="Times New Roman"/>
          <w:color w:val="000000"/>
          <w:sz w:val="24"/>
          <w:szCs w:val="24"/>
        </w:rPr>
        <w:t xml:space="preserve"> </w:t>
      </w:r>
      <w:r w:rsidRPr="001342A5">
        <w:rPr>
          <w:rFonts w:ascii="Times New Roman" w:hAnsi="Times New Roman"/>
          <w:i/>
          <w:color w:val="000000"/>
          <w:sz w:val="24"/>
          <w:szCs w:val="24"/>
        </w:rPr>
        <w:t>et al.</w:t>
      </w:r>
      <w:r w:rsidRPr="001342A5">
        <w:rPr>
          <w:rFonts w:ascii="Times New Roman" w:hAnsi="Times New Roman"/>
          <w:color w:val="000000"/>
          <w:sz w:val="24"/>
          <w:szCs w:val="24"/>
        </w:rPr>
        <w:t xml:space="preserve"> (1981) with some </w:t>
      </w:r>
      <w:proofErr w:type="spellStart"/>
      <w:r w:rsidRPr="001342A5">
        <w:rPr>
          <w:rFonts w:ascii="Times New Roman" w:hAnsi="Times New Roman"/>
          <w:color w:val="000000"/>
          <w:sz w:val="24"/>
          <w:szCs w:val="24"/>
        </w:rPr>
        <w:t>modiﬁcations</w:t>
      </w:r>
      <w:proofErr w:type="spellEnd"/>
      <w:r w:rsidRPr="001342A5">
        <w:rPr>
          <w:rFonts w:ascii="Times New Roman" w:hAnsi="Times New Roman"/>
          <w:color w:val="000000"/>
          <w:sz w:val="24"/>
          <w:szCs w:val="24"/>
        </w:rPr>
        <w:t>.</w:t>
      </w:r>
    </w:p>
    <w:p w:rsidR="009A4B56" w:rsidRPr="001342A5" w:rsidRDefault="009A4B56" w:rsidP="009A4B56">
      <w:pPr>
        <w:autoSpaceDE w:val="0"/>
        <w:autoSpaceDN w:val="0"/>
        <w:adjustRightInd w:val="0"/>
        <w:spacing w:after="0" w:line="360" w:lineRule="auto"/>
        <w:jc w:val="both"/>
        <w:rPr>
          <w:rFonts w:ascii="Times New Roman" w:hAnsi="Times New Roman"/>
          <w:b/>
          <w:sz w:val="24"/>
          <w:szCs w:val="24"/>
        </w:rPr>
      </w:pPr>
      <w:r w:rsidRPr="001342A5">
        <w:rPr>
          <w:rFonts w:ascii="Times New Roman" w:hAnsi="Times New Roman"/>
          <w:b/>
          <w:sz w:val="24"/>
          <w:szCs w:val="24"/>
        </w:rPr>
        <w:t xml:space="preserve">Chemical Analyses of the </w:t>
      </w:r>
      <w:proofErr w:type="spellStart"/>
      <w:r w:rsidRPr="001342A5">
        <w:rPr>
          <w:rFonts w:ascii="Times New Roman" w:hAnsi="Times New Roman"/>
          <w:b/>
          <w:sz w:val="24"/>
          <w:szCs w:val="24"/>
        </w:rPr>
        <w:t>Bioflocculants</w:t>
      </w:r>
      <w:proofErr w:type="spellEnd"/>
    </w:p>
    <w:p w:rsidR="009A4B56" w:rsidRPr="001342A5" w:rsidRDefault="009A4B56" w:rsidP="009A4B56">
      <w:pPr>
        <w:autoSpaceDE w:val="0"/>
        <w:autoSpaceDN w:val="0"/>
        <w:adjustRightInd w:val="0"/>
        <w:spacing w:after="0" w:line="360" w:lineRule="auto"/>
        <w:jc w:val="both"/>
        <w:rPr>
          <w:rFonts w:ascii="Times New Roman" w:hAnsi="Times New Roman"/>
          <w:sz w:val="24"/>
          <w:szCs w:val="24"/>
        </w:rPr>
      </w:pPr>
      <w:r w:rsidRPr="001342A5">
        <w:rPr>
          <w:rFonts w:ascii="Times New Roman" w:hAnsi="Times New Roman"/>
          <w:color w:val="000000"/>
          <w:sz w:val="24"/>
          <w:szCs w:val="24"/>
        </w:rPr>
        <w:t xml:space="preserve">Total sugar content of the purified </w:t>
      </w:r>
      <w:proofErr w:type="spellStart"/>
      <w:r w:rsidRPr="001342A5">
        <w:rPr>
          <w:rFonts w:ascii="Times New Roman" w:hAnsi="Times New Roman"/>
          <w:color w:val="000000"/>
          <w:sz w:val="24"/>
          <w:szCs w:val="24"/>
        </w:rPr>
        <w:t>bioflocculant</w:t>
      </w:r>
      <w:proofErr w:type="spellEnd"/>
      <w:r w:rsidRPr="001342A5">
        <w:rPr>
          <w:rFonts w:ascii="Times New Roman" w:hAnsi="Times New Roman"/>
          <w:color w:val="000000"/>
          <w:sz w:val="24"/>
          <w:szCs w:val="24"/>
        </w:rPr>
        <w:t xml:space="preserve"> was determined by the phenol–</w:t>
      </w:r>
      <w:proofErr w:type="spellStart"/>
      <w:r w:rsidRPr="001342A5">
        <w:rPr>
          <w:rFonts w:ascii="Times New Roman" w:hAnsi="Times New Roman"/>
          <w:color w:val="000000"/>
          <w:sz w:val="24"/>
          <w:szCs w:val="24"/>
        </w:rPr>
        <w:t>sulphuric</w:t>
      </w:r>
      <w:proofErr w:type="spellEnd"/>
      <w:r w:rsidRPr="001342A5">
        <w:rPr>
          <w:rFonts w:ascii="Times New Roman" w:hAnsi="Times New Roman"/>
          <w:color w:val="000000"/>
          <w:sz w:val="24"/>
          <w:szCs w:val="24"/>
        </w:rPr>
        <w:t xml:space="preserve"> acid method using glucose as the standard solution as described by Chaplin and Kennedy (1986).</w:t>
      </w:r>
    </w:p>
    <w:p w:rsidR="00420E5B" w:rsidRPr="001342A5" w:rsidRDefault="004E4349" w:rsidP="008157BE">
      <w:pPr>
        <w:autoSpaceDE w:val="0"/>
        <w:autoSpaceDN w:val="0"/>
        <w:adjustRightInd w:val="0"/>
        <w:spacing w:after="0" w:line="360" w:lineRule="auto"/>
        <w:jc w:val="both"/>
        <w:rPr>
          <w:rFonts w:ascii="Times New Roman" w:hAnsi="Times New Roman"/>
          <w:sz w:val="24"/>
          <w:szCs w:val="24"/>
        </w:rPr>
      </w:pPr>
      <w:r w:rsidRPr="001342A5">
        <w:rPr>
          <w:rFonts w:ascii="Times New Roman" w:hAnsi="Times New Roman"/>
          <w:color w:val="000000"/>
          <w:sz w:val="24"/>
          <w:szCs w:val="24"/>
        </w:rPr>
        <w:t>Total protein content was measured by the Lowry</w:t>
      </w:r>
      <w:r w:rsidRPr="001342A5">
        <w:rPr>
          <w:rFonts w:ascii="Times New Roman" w:hAnsi="Times New Roman"/>
          <w:i/>
          <w:color w:val="000000"/>
          <w:sz w:val="24"/>
          <w:szCs w:val="24"/>
        </w:rPr>
        <w:t xml:space="preserve"> et al.,</w:t>
      </w:r>
      <w:r w:rsidRPr="001342A5">
        <w:rPr>
          <w:rFonts w:ascii="Times New Roman" w:hAnsi="Times New Roman"/>
          <w:color w:val="000000"/>
          <w:sz w:val="24"/>
          <w:szCs w:val="24"/>
        </w:rPr>
        <w:t xml:space="preserve"> (1951) method using bovine serum albumin as the standard solution.</w:t>
      </w:r>
    </w:p>
    <w:p w:rsidR="00377878" w:rsidRDefault="00377878" w:rsidP="003C0EB9">
      <w:pPr>
        <w:autoSpaceDE w:val="0"/>
        <w:autoSpaceDN w:val="0"/>
        <w:adjustRightInd w:val="0"/>
        <w:spacing w:after="0" w:line="360" w:lineRule="auto"/>
        <w:jc w:val="both"/>
        <w:rPr>
          <w:rFonts w:ascii="Times New Roman" w:hAnsi="Times New Roman"/>
          <w:b/>
          <w:sz w:val="24"/>
          <w:szCs w:val="24"/>
        </w:rPr>
      </w:pPr>
    </w:p>
    <w:p w:rsidR="008157BE" w:rsidRDefault="00377878" w:rsidP="003C0EB9">
      <w:pPr>
        <w:autoSpaceDE w:val="0"/>
        <w:autoSpaceDN w:val="0"/>
        <w:adjustRightInd w:val="0"/>
        <w:spacing w:after="0" w:line="360" w:lineRule="auto"/>
        <w:jc w:val="both"/>
        <w:rPr>
          <w:rFonts w:ascii="Times New Roman" w:hAnsi="Times New Roman"/>
          <w:b/>
          <w:sz w:val="24"/>
          <w:szCs w:val="24"/>
        </w:rPr>
      </w:pPr>
      <w:r w:rsidRPr="00377878">
        <w:rPr>
          <w:rFonts w:ascii="Times New Roman" w:hAnsi="Times New Roman"/>
          <w:b/>
          <w:sz w:val="24"/>
          <w:szCs w:val="24"/>
        </w:rPr>
        <w:t>RESULTS</w:t>
      </w:r>
    </w:p>
    <w:p w:rsidR="009670B3" w:rsidRDefault="00CC04F2" w:rsidP="00CC04F2">
      <w:pPr>
        <w:spacing w:line="336" w:lineRule="auto"/>
        <w:jc w:val="both"/>
        <w:rPr>
          <w:rFonts w:ascii="Times New Roman" w:hAnsi="Times New Roman"/>
          <w:sz w:val="24"/>
          <w:szCs w:val="24"/>
        </w:rPr>
      </w:pPr>
      <w:r w:rsidRPr="00FC7801">
        <w:rPr>
          <w:rFonts w:ascii="Times New Roman" w:hAnsi="Times New Roman"/>
          <w:sz w:val="24"/>
          <w:szCs w:val="24"/>
        </w:rPr>
        <w:t>A total of 25</w:t>
      </w:r>
      <w:r>
        <w:rPr>
          <w:rFonts w:ascii="Times New Roman" w:hAnsi="Times New Roman"/>
          <w:sz w:val="24"/>
          <w:szCs w:val="24"/>
        </w:rPr>
        <w:t xml:space="preserve"> bacteria were isolated from different soil samples. All the isolates were screened for their ability to produce </w:t>
      </w:r>
      <w:proofErr w:type="spellStart"/>
      <w:r>
        <w:rPr>
          <w:rFonts w:ascii="Times New Roman" w:hAnsi="Times New Roman"/>
          <w:sz w:val="24"/>
          <w:szCs w:val="24"/>
        </w:rPr>
        <w:t>bioflocculant</w:t>
      </w:r>
      <w:proofErr w:type="spellEnd"/>
      <w:r>
        <w:rPr>
          <w:rFonts w:ascii="Times New Roman" w:hAnsi="Times New Roman"/>
          <w:sz w:val="24"/>
          <w:szCs w:val="24"/>
        </w:rPr>
        <w:t xml:space="preserve">. Twelve </w:t>
      </w:r>
      <w:r w:rsidRPr="00FC08B1">
        <w:rPr>
          <w:rFonts w:ascii="Times New Roman" w:hAnsi="Times New Roman"/>
          <w:i/>
          <w:sz w:val="24"/>
          <w:szCs w:val="24"/>
        </w:rPr>
        <w:t>Bacillus</w:t>
      </w:r>
      <w:r>
        <w:rPr>
          <w:rFonts w:ascii="Times New Roman" w:hAnsi="Times New Roman"/>
          <w:sz w:val="24"/>
          <w:szCs w:val="24"/>
        </w:rPr>
        <w:t xml:space="preserve"> strains were selected based on their ability to produce </w:t>
      </w:r>
      <w:proofErr w:type="spellStart"/>
      <w:r>
        <w:rPr>
          <w:rFonts w:ascii="Times New Roman" w:hAnsi="Times New Roman"/>
          <w:sz w:val="24"/>
          <w:szCs w:val="24"/>
        </w:rPr>
        <w:t>bio</w:t>
      </w:r>
      <w:r w:rsidR="009661CB">
        <w:rPr>
          <w:rFonts w:ascii="Times New Roman" w:hAnsi="Times New Roman"/>
          <w:sz w:val="24"/>
          <w:szCs w:val="24"/>
        </w:rPr>
        <w:t>flocculant</w:t>
      </w:r>
      <w:proofErr w:type="spellEnd"/>
      <w:r w:rsidR="009661CB">
        <w:rPr>
          <w:rFonts w:ascii="Times New Roman" w:hAnsi="Times New Roman"/>
          <w:sz w:val="24"/>
          <w:szCs w:val="24"/>
        </w:rPr>
        <w:t xml:space="preserve"> as shown in Fig. 1</w:t>
      </w:r>
      <w:r>
        <w:rPr>
          <w:rFonts w:ascii="Times New Roman" w:hAnsi="Times New Roman"/>
          <w:sz w:val="24"/>
          <w:szCs w:val="24"/>
        </w:rPr>
        <w:t xml:space="preserve">. The best 5 </w:t>
      </w:r>
      <w:r w:rsidRPr="006B74BF">
        <w:rPr>
          <w:rFonts w:ascii="Times New Roman" w:hAnsi="Times New Roman"/>
          <w:i/>
          <w:sz w:val="24"/>
          <w:szCs w:val="24"/>
        </w:rPr>
        <w:t>Bacillus</w:t>
      </w:r>
      <w:r>
        <w:rPr>
          <w:rFonts w:ascii="Times New Roman" w:hAnsi="Times New Roman"/>
          <w:sz w:val="24"/>
          <w:szCs w:val="24"/>
        </w:rPr>
        <w:t xml:space="preserve"> strains (</w:t>
      </w:r>
      <w:r w:rsidRPr="00E927AD">
        <w:rPr>
          <w:rFonts w:ascii="Times New Roman" w:hAnsi="Times New Roman"/>
          <w:i/>
          <w:sz w:val="24"/>
          <w:szCs w:val="24"/>
        </w:rPr>
        <w:t xml:space="preserve">Bacillus </w:t>
      </w:r>
      <w:proofErr w:type="spellStart"/>
      <w:r w:rsidRPr="00E927AD">
        <w:rPr>
          <w:rFonts w:ascii="Times New Roman" w:hAnsi="Times New Roman"/>
          <w:i/>
          <w:sz w:val="24"/>
          <w:szCs w:val="24"/>
        </w:rPr>
        <w:t>firmus</w:t>
      </w:r>
      <w:proofErr w:type="spellEnd"/>
      <w:r>
        <w:rPr>
          <w:rFonts w:ascii="Times New Roman" w:hAnsi="Times New Roman"/>
          <w:sz w:val="24"/>
          <w:szCs w:val="24"/>
        </w:rPr>
        <w:t xml:space="preserve">, </w:t>
      </w:r>
      <w:r w:rsidRPr="00E927AD">
        <w:rPr>
          <w:rFonts w:ascii="Times New Roman" w:hAnsi="Times New Roman"/>
          <w:i/>
          <w:sz w:val="24"/>
          <w:szCs w:val="24"/>
        </w:rPr>
        <w:t xml:space="preserve">Bacillus </w:t>
      </w:r>
      <w:proofErr w:type="spellStart"/>
      <w:r w:rsidRPr="00E927AD">
        <w:rPr>
          <w:rFonts w:ascii="Times New Roman" w:hAnsi="Times New Roman"/>
          <w:i/>
          <w:sz w:val="24"/>
          <w:szCs w:val="24"/>
        </w:rPr>
        <w:t>subtilis</w:t>
      </w:r>
      <w:proofErr w:type="spellEnd"/>
      <w:r>
        <w:rPr>
          <w:rFonts w:ascii="Times New Roman" w:hAnsi="Times New Roman"/>
          <w:sz w:val="24"/>
          <w:szCs w:val="24"/>
        </w:rPr>
        <w:t xml:space="preserve">, </w:t>
      </w:r>
      <w:r w:rsidRPr="00E927AD">
        <w:rPr>
          <w:rFonts w:ascii="Times New Roman" w:hAnsi="Times New Roman"/>
          <w:i/>
          <w:sz w:val="24"/>
          <w:szCs w:val="24"/>
        </w:rPr>
        <w:t xml:space="preserve">Bacillus </w:t>
      </w:r>
      <w:proofErr w:type="spellStart"/>
      <w:r w:rsidRPr="00E927AD">
        <w:rPr>
          <w:rFonts w:ascii="Times New Roman" w:hAnsi="Times New Roman"/>
          <w:i/>
          <w:sz w:val="24"/>
          <w:szCs w:val="24"/>
        </w:rPr>
        <w:t>licheniformis</w:t>
      </w:r>
      <w:proofErr w:type="spellEnd"/>
      <w:r>
        <w:rPr>
          <w:rFonts w:ascii="Times New Roman" w:hAnsi="Times New Roman"/>
          <w:sz w:val="24"/>
          <w:szCs w:val="24"/>
        </w:rPr>
        <w:t xml:space="preserve">, </w:t>
      </w:r>
      <w:r w:rsidRPr="00E927AD">
        <w:rPr>
          <w:rFonts w:ascii="Times New Roman" w:hAnsi="Times New Roman"/>
          <w:i/>
          <w:sz w:val="24"/>
          <w:szCs w:val="24"/>
        </w:rPr>
        <w:t xml:space="preserve">Bacillus </w:t>
      </w:r>
      <w:proofErr w:type="spellStart"/>
      <w:r w:rsidRPr="00E927AD">
        <w:rPr>
          <w:rFonts w:ascii="Times New Roman" w:hAnsi="Times New Roman"/>
          <w:i/>
          <w:sz w:val="24"/>
          <w:szCs w:val="24"/>
        </w:rPr>
        <w:t>coagulans</w:t>
      </w:r>
      <w:proofErr w:type="spellEnd"/>
      <w:r>
        <w:rPr>
          <w:rFonts w:ascii="Times New Roman" w:hAnsi="Times New Roman"/>
          <w:sz w:val="24"/>
          <w:szCs w:val="24"/>
        </w:rPr>
        <w:t xml:space="preserve"> and </w:t>
      </w:r>
      <w:r w:rsidRPr="00E927AD">
        <w:rPr>
          <w:rFonts w:ascii="Times New Roman" w:hAnsi="Times New Roman"/>
          <w:i/>
          <w:sz w:val="24"/>
          <w:szCs w:val="24"/>
        </w:rPr>
        <w:t xml:space="preserve">Bacillus </w:t>
      </w:r>
      <w:proofErr w:type="spellStart"/>
      <w:r w:rsidRPr="00E927AD">
        <w:rPr>
          <w:rFonts w:ascii="Times New Roman" w:hAnsi="Times New Roman"/>
          <w:i/>
          <w:sz w:val="24"/>
          <w:szCs w:val="24"/>
        </w:rPr>
        <w:t>mucilaginosus</w:t>
      </w:r>
      <w:proofErr w:type="spellEnd"/>
      <w:r>
        <w:rPr>
          <w:rFonts w:ascii="Times New Roman" w:hAnsi="Times New Roman"/>
          <w:sz w:val="24"/>
          <w:szCs w:val="24"/>
        </w:rPr>
        <w:t xml:space="preserve">) were selected based on their satisfactory flocculating potentiality exceeding 50%.  They were chosen for further studies. The </w:t>
      </w:r>
      <w:r w:rsidRPr="001F0D6A">
        <w:rPr>
          <w:rFonts w:ascii="Times New Roman" w:hAnsi="Times New Roman"/>
          <w:i/>
          <w:sz w:val="24"/>
          <w:szCs w:val="24"/>
        </w:rPr>
        <w:t>Bacillus</w:t>
      </w:r>
      <w:r>
        <w:rPr>
          <w:rFonts w:ascii="Times New Roman" w:hAnsi="Times New Roman"/>
          <w:sz w:val="24"/>
          <w:szCs w:val="24"/>
        </w:rPr>
        <w:t xml:space="preserve"> strains were determined to be </w:t>
      </w:r>
      <w:r w:rsidRPr="00FC7801">
        <w:rPr>
          <w:rFonts w:ascii="Times New Roman" w:hAnsi="Times New Roman"/>
          <w:sz w:val="24"/>
          <w:szCs w:val="24"/>
        </w:rPr>
        <w:t>Gram</w:t>
      </w:r>
      <w:r>
        <w:rPr>
          <w:rFonts w:ascii="Times New Roman" w:hAnsi="Times New Roman"/>
          <w:sz w:val="24"/>
          <w:szCs w:val="24"/>
        </w:rPr>
        <w:t>-</w:t>
      </w:r>
      <w:r w:rsidRPr="00FC7801">
        <w:rPr>
          <w:rFonts w:ascii="Times New Roman" w:hAnsi="Times New Roman"/>
          <w:sz w:val="24"/>
          <w:szCs w:val="24"/>
        </w:rPr>
        <w:t>posit</w:t>
      </w:r>
      <w:r>
        <w:rPr>
          <w:rFonts w:ascii="Times New Roman" w:hAnsi="Times New Roman"/>
          <w:sz w:val="24"/>
          <w:szCs w:val="24"/>
        </w:rPr>
        <w:t xml:space="preserve">ive rods, encapsulated </w:t>
      </w:r>
      <w:proofErr w:type="spellStart"/>
      <w:r w:rsidRPr="00FC7801">
        <w:rPr>
          <w:rFonts w:ascii="Times New Roman" w:hAnsi="Times New Roman"/>
          <w:sz w:val="24"/>
          <w:szCs w:val="24"/>
        </w:rPr>
        <w:t>endospo</w:t>
      </w:r>
      <w:r>
        <w:rPr>
          <w:rFonts w:ascii="Times New Roman" w:hAnsi="Times New Roman"/>
          <w:sz w:val="24"/>
          <w:szCs w:val="24"/>
        </w:rPr>
        <w:t>re</w:t>
      </w:r>
      <w:proofErr w:type="spellEnd"/>
      <w:r>
        <w:rPr>
          <w:rFonts w:ascii="Times New Roman" w:hAnsi="Times New Roman"/>
          <w:sz w:val="24"/>
          <w:szCs w:val="24"/>
        </w:rPr>
        <w:t xml:space="preserve"> formers and positive to </w:t>
      </w:r>
      <w:proofErr w:type="spellStart"/>
      <w:r>
        <w:rPr>
          <w:rFonts w:ascii="Times New Roman" w:hAnsi="Times New Roman"/>
          <w:sz w:val="24"/>
          <w:szCs w:val="24"/>
        </w:rPr>
        <w:t>catalase</w:t>
      </w:r>
      <w:proofErr w:type="spellEnd"/>
      <w:r>
        <w:rPr>
          <w:rFonts w:ascii="Times New Roman" w:hAnsi="Times New Roman"/>
          <w:sz w:val="24"/>
          <w:szCs w:val="24"/>
        </w:rPr>
        <w:t xml:space="preserve"> test,</w:t>
      </w:r>
      <w:r w:rsidRPr="00FC7801">
        <w:rPr>
          <w:rFonts w:ascii="Times New Roman" w:hAnsi="Times New Roman"/>
          <w:sz w:val="24"/>
          <w:szCs w:val="24"/>
        </w:rPr>
        <w:t xml:space="preserve"> positive</w:t>
      </w:r>
      <w:r>
        <w:rPr>
          <w:rFonts w:ascii="Times New Roman" w:hAnsi="Times New Roman"/>
          <w:sz w:val="24"/>
          <w:szCs w:val="24"/>
        </w:rPr>
        <w:t xml:space="preserve"> to methyl red and nitrate reduction tests. While most of the isolates</w:t>
      </w:r>
      <w:r w:rsidRPr="00FC7801">
        <w:rPr>
          <w:rFonts w:ascii="Times New Roman" w:hAnsi="Times New Roman"/>
          <w:sz w:val="24"/>
          <w:szCs w:val="24"/>
        </w:rPr>
        <w:t xml:space="preserve"> </w:t>
      </w:r>
      <w:proofErr w:type="spellStart"/>
      <w:r w:rsidRPr="00FC7801">
        <w:rPr>
          <w:rFonts w:ascii="Times New Roman" w:hAnsi="Times New Roman"/>
          <w:sz w:val="24"/>
          <w:szCs w:val="24"/>
        </w:rPr>
        <w:t>hydrolyse</w:t>
      </w:r>
      <w:r>
        <w:rPr>
          <w:rFonts w:ascii="Times New Roman" w:hAnsi="Times New Roman"/>
          <w:sz w:val="24"/>
          <w:szCs w:val="24"/>
        </w:rPr>
        <w:t>d</w:t>
      </w:r>
      <w:proofErr w:type="spellEnd"/>
      <w:r>
        <w:rPr>
          <w:rFonts w:ascii="Times New Roman" w:hAnsi="Times New Roman"/>
          <w:sz w:val="24"/>
          <w:szCs w:val="24"/>
        </w:rPr>
        <w:t xml:space="preserve"> s</w:t>
      </w:r>
      <w:r w:rsidRPr="00FC7801">
        <w:rPr>
          <w:rFonts w:ascii="Times New Roman" w:hAnsi="Times New Roman"/>
          <w:sz w:val="24"/>
          <w:szCs w:val="24"/>
        </w:rPr>
        <w:t>tarch</w:t>
      </w:r>
      <w:r>
        <w:rPr>
          <w:rFonts w:ascii="Times New Roman" w:hAnsi="Times New Roman"/>
          <w:sz w:val="24"/>
          <w:szCs w:val="24"/>
        </w:rPr>
        <w:t xml:space="preserve">, </w:t>
      </w:r>
      <w:proofErr w:type="spellStart"/>
      <w:r>
        <w:rPr>
          <w:rFonts w:ascii="Times New Roman" w:hAnsi="Times New Roman"/>
          <w:sz w:val="24"/>
          <w:szCs w:val="24"/>
        </w:rPr>
        <w:t>xylose</w:t>
      </w:r>
      <w:proofErr w:type="spellEnd"/>
      <w:r>
        <w:rPr>
          <w:rFonts w:ascii="Times New Roman" w:hAnsi="Times New Roman"/>
          <w:sz w:val="24"/>
          <w:szCs w:val="24"/>
        </w:rPr>
        <w:t xml:space="preserve">, glucose, maltose, sucrose and </w:t>
      </w:r>
      <w:proofErr w:type="spellStart"/>
      <w:r>
        <w:rPr>
          <w:rFonts w:ascii="Times New Roman" w:hAnsi="Times New Roman"/>
          <w:sz w:val="24"/>
          <w:szCs w:val="24"/>
        </w:rPr>
        <w:t>arabinose</w:t>
      </w:r>
      <w:proofErr w:type="spellEnd"/>
      <w:r>
        <w:rPr>
          <w:rFonts w:ascii="Times New Roman" w:hAnsi="Times New Roman"/>
          <w:sz w:val="24"/>
          <w:szCs w:val="24"/>
        </w:rPr>
        <w:t xml:space="preserve"> the same couldn’t be said about gelatin</w:t>
      </w:r>
      <w:r w:rsidRPr="00FC7801">
        <w:rPr>
          <w:rFonts w:ascii="Times New Roman" w:hAnsi="Times New Roman"/>
          <w:sz w:val="24"/>
          <w:szCs w:val="24"/>
        </w:rPr>
        <w:t>.</w:t>
      </w:r>
      <w:r>
        <w:rPr>
          <w:rFonts w:ascii="Times New Roman" w:hAnsi="Times New Roman"/>
          <w:sz w:val="24"/>
          <w:szCs w:val="24"/>
        </w:rPr>
        <w:t xml:space="preserve"> Various morphological and biochemical tests carried out on </w:t>
      </w:r>
      <w:r>
        <w:rPr>
          <w:rFonts w:ascii="Times New Roman" w:hAnsi="Times New Roman"/>
          <w:sz w:val="24"/>
          <w:szCs w:val="24"/>
        </w:rPr>
        <w:lastRenderedPageBreak/>
        <w:t xml:space="preserve">the </w:t>
      </w:r>
      <w:r w:rsidRPr="001F0D6A">
        <w:rPr>
          <w:rFonts w:ascii="Times New Roman" w:hAnsi="Times New Roman"/>
          <w:i/>
          <w:sz w:val="24"/>
          <w:szCs w:val="24"/>
        </w:rPr>
        <w:t>Bacillus</w:t>
      </w:r>
      <w:r>
        <w:rPr>
          <w:rFonts w:ascii="Times New Roman" w:hAnsi="Times New Roman"/>
          <w:sz w:val="24"/>
          <w:szCs w:val="24"/>
        </w:rPr>
        <w:t xml:space="preserve"> strains were used to give their probable iden</w:t>
      </w:r>
      <w:r w:rsidR="00E5776D">
        <w:rPr>
          <w:rFonts w:ascii="Times New Roman" w:hAnsi="Times New Roman"/>
          <w:sz w:val="24"/>
          <w:szCs w:val="24"/>
        </w:rPr>
        <w:t>tities as</w:t>
      </w:r>
      <w:r>
        <w:rPr>
          <w:rFonts w:ascii="Times New Roman" w:hAnsi="Times New Roman"/>
          <w:sz w:val="24"/>
          <w:szCs w:val="24"/>
        </w:rPr>
        <w:t xml:space="preserve"> shown in </w:t>
      </w:r>
      <w:r w:rsidR="00E5776D">
        <w:rPr>
          <w:rFonts w:ascii="Times New Roman" w:hAnsi="Times New Roman"/>
          <w:sz w:val="24"/>
          <w:szCs w:val="24"/>
        </w:rPr>
        <w:t>Table 1</w:t>
      </w:r>
      <w:r>
        <w:rPr>
          <w:rFonts w:ascii="Times New Roman" w:hAnsi="Times New Roman"/>
          <w:sz w:val="24"/>
          <w:szCs w:val="24"/>
        </w:rPr>
        <w:t>.</w:t>
      </w:r>
      <w:r w:rsidR="009670B3" w:rsidRPr="009670B3">
        <w:rPr>
          <w:rFonts w:asciiTheme="minorHAnsi" w:eastAsiaTheme="minorHAnsi" w:hAnsiTheme="minorHAnsi" w:cstheme="minorBidi"/>
        </w:rPr>
        <w:t xml:space="preserve"> </w:t>
      </w:r>
      <w:r w:rsidR="009670B3" w:rsidRPr="009670B3">
        <w:rPr>
          <w:rFonts w:ascii="Times New Roman" w:hAnsi="Times New Roman"/>
          <w:sz w:val="24"/>
          <w:szCs w:val="24"/>
        </w:rPr>
        <w:object w:dxaOrig="7191"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270pt" o:ole="">
            <v:imagedata r:id="rId6" o:title=""/>
          </v:shape>
          <o:OLEObject Type="Embed" ProgID="PowerPoint.Slide.12" ShapeID="_x0000_i1025" DrawAspect="Content" ObjectID="_1577555333" r:id="rId7"/>
        </w:object>
      </w:r>
    </w:p>
    <w:p w:rsidR="009670B3" w:rsidRDefault="009670B3" w:rsidP="00CC04F2">
      <w:pPr>
        <w:spacing w:line="336" w:lineRule="auto"/>
        <w:jc w:val="both"/>
        <w:rPr>
          <w:rFonts w:ascii="Times New Roman" w:hAnsi="Times New Roman"/>
          <w:sz w:val="24"/>
          <w:szCs w:val="24"/>
        </w:rPr>
      </w:pPr>
    </w:p>
    <w:p w:rsidR="005647D1" w:rsidRDefault="005647D1" w:rsidP="009670B3">
      <w:pPr>
        <w:spacing w:line="336" w:lineRule="auto"/>
        <w:jc w:val="both"/>
        <w:rPr>
          <w:rFonts w:ascii="Times New Roman" w:hAnsi="Times New Roman"/>
          <w:b/>
          <w:sz w:val="24"/>
          <w:szCs w:val="24"/>
        </w:rPr>
      </w:pPr>
    </w:p>
    <w:p w:rsidR="009670B3" w:rsidRDefault="005647D1" w:rsidP="009670B3">
      <w:pPr>
        <w:spacing w:line="336" w:lineRule="auto"/>
        <w:jc w:val="both"/>
        <w:rPr>
          <w:rFonts w:ascii="Times New Roman" w:hAnsi="Times New Roman"/>
          <w:b/>
          <w:sz w:val="24"/>
          <w:szCs w:val="24"/>
        </w:rPr>
      </w:pPr>
      <w:r>
        <w:rPr>
          <w:rFonts w:ascii="Times New Roman" w:hAnsi="Times New Roman"/>
          <w:b/>
          <w:sz w:val="24"/>
          <w:szCs w:val="24"/>
        </w:rPr>
        <w:t>Table 1</w:t>
      </w:r>
      <w:r w:rsidR="009670B3">
        <w:rPr>
          <w:rFonts w:ascii="Times New Roman" w:hAnsi="Times New Roman"/>
          <w:b/>
          <w:sz w:val="24"/>
          <w:szCs w:val="24"/>
        </w:rPr>
        <w:t>: B</w:t>
      </w:r>
      <w:r w:rsidR="009670B3" w:rsidRPr="00622FDC">
        <w:rPr>
          <w:rFonts w:ascii="Times New Roman" w:hAnsi="Times New Roman"/>
          <w:b/>
          <w:sz w:val="24"/>
          <w:szCs w:val="24"/>
        </w:rPr>
        <w:t>iochemical tests</w:t>
      </w:r>
      <w:r w:rsidR="009670B3">
        <w:rPr>
          <w:rFonts w:ascii="Times New Roman" w:hAnsi="Times New Roman"/>
          <w:b/>
          <w:sz w:val="24"/>
          <w:szCs w:val="24"/>
        </w:rPr>
        <w:t xml:space="preserve"> for the Identification of the Bacterial Isolates</w:t>
      </w:r>
    </w:p>
    <w:tbl>
      <w:tblPr>
        <w:tblStyle w:val="LightShading1"/>
        <w:tblW w:w="0" w:type="auto"/>
        <w:tblLook w:val="04A0"/>
      </w:tblPr>
      <w:tblGrid>
        <w:gridCol w:w="1490"/>
        <w:gridCol w:w="1490"/>
        <w:gridCol w:w="1490"/>
        <w:gridCol w:w="1491"/>
        <w:gridCol w:w="1603"/>
        <w:gridCol w:w="1491"/>
      </w:tblGrid>
      <w:tr w:rsidR="009670B3" w:rsidTr="00955E1C">
        <w:trPr>
          <w:cnfStyle w:val="100000000000"/>
        </w:trPr>
        <w:tc>
          <w:tcPr>
            <w:cnfStyle w:val="001000000000"/>
            <w:tcW w:w="1490" w:type="dxa"/>
          </w:tcPr>
          <w:p w:rsidR="009670B3" w:rsidRDefault="009670B3" w:rsidP="00955E1C">
            <w:pPr>
              <w:spacing w:line="336" w:lineRule="auto"/>
              <w:jc w:val="both"/>
              <w:rPr>
                <w:rFonts w:ascii="Times New Roman" w:hAnsi="Times New Roman"/>
                <w:b w:val="0"/>
                <w:sz w:val="24"/>
                <w:szCs w:val="24"/>
              </w:rPr>
            </w:pPr>
            <w:r>
              <w:rPr>
                <w:rFonts w:ascii="Times New Roman" w:hAnsi="Times New Roman"/>
                <w:b w:val="0"/>
                <w:sz w:val="24"/>
                <w:szCs w:val="24"/>
              </w:rPr>
              <w:t>Biochemical tests</w:t>
            </w:r>
          </w:p>
        </w:tc>
        <w:tc>
          <w:tcPr>
            <w:tcW w:w="7453" w:type="dxa"/>
            <w:gridSpan w:val="5"/>
          </w:tcPr>
          <w:p w:rsidR="009670B3" w:rsidRDefault="009670B3" w:rsidP="00955E1C">
            <w:pPr>
              <w:spacing w:line="336" w:lineRule="auto"/>
              <w:jc w:val="both"/>
              <w:cnfStyle w:val="100000000000"/>
              <w:rPr>
                <w:rFonts w:ascii="Times New Roman" w:hAnsi="Times New Roman"/>
                <w:b w:val="0"/>
                <w:sz w:val="24"/>
                <w:szCs w:val="24"/>
              </w:rPr>
            </w:pPr>
            <w:r>
              <w:rPr>
                <w:rFonts w:ascii="Times New Roman" w:hAnsi="Times New Roman"/>
                <w:b w:val="0"/>
                <w:sz w:val="24"/>
                <w:szCs w:val="24"/>
              </w:rPr>
              <w:t xml:space="preserve">                                Isolates’ codes</w:t>
            </w:r>
          </w:p>
        </w:tc>
      </w:tr>
      <w:tr w:rsidR="009670B3" w:rsidTr="00955E1C">
        <w:trPr>
          <w:cnfStyle w:val="000000100000"/>
        </w:trPr>
        <w:tc>
          <w:tcPr>
            <w:cnfStyle w:val="001000000000"/>
            <w:tcW w:w="1490" w:type="dxa"/>
            <w:shd w:val="clear" w:color="auto" w:fill="auto"/>
          </w:tcPr>
          <w:p w:rsidR="009670B3" w:rsidRDefault="009670B3" w:rsidP="00955E1C">
            <w:pPr>
              <w:spacing w:line="336" w:lineRule="auto"/>
              <w:jc w:val="both"/>
              <w:rPr>
                <w:rFonts w:ascii="Times New Roman" w:hAnsi="Times New Roman"/>
                <w:b w:val="0"/>
                <w:sz w:val="24"/>
                <w:szCs w:val="24"/>
              </w:rPr>
            </w:pPr>
          </w:p>
        </w:tc>
        <w:tc>
          <w:tcPr>
            <w:tcW w:w="1490" w:type="dxa"/>
            <w:shd w:val="clear" w:color="auto" w:fill="auto"/>
          </w:tcPr>
          <w:p w:rsidR="009670B3" w:rsidRDefault="009670B3" w:rsidP="00955E1C">
            <w:pPr>
              <w:spacing w:line="336" w:lineRule="auto"/>
              <w:jc w:val="both"/>
              <w:cnfStyle w:val="000000100000"/>
              <w:rPr>
                <w:rFonts w:ascii="Times New Roman" w:hAnsi="Times New Roman"/>
                <w:b/>
                <w:sz w:val="24"/>
                <w:szCs w:val="24"/>
              </w:rPr>
            </w:pPr>
            <w:r>
              <w:rPr>
                <w:rFonts w:ascii="Times New Roman" w:hAnsi="Times New Roman"/>
                <w:b/>
                <w:sz w:val="24"/>
                <w:szCs w:val="24"/>
              </w:rPr>
              <w:t>SS4b</w:t>
            </w:r>
          </w:p>
        </w:tc>
        <w:tc>
          <w:tcPr>
            <w:tcW w:w="1490" w:type="dxa"/>
            <w:shd w:val="clear" w:color="auto" w:fill="auto"/>
          </w:tcPr>
          <w:p w:rsidR="009670B3" w:rsidRDefault="009670B3" w:rsidP="00955E1C">
            <w:pPr>
              <w:spacing w:line="336" w:lineRule="auto"/>
              <w:jc w:val="both"/>
              <w:cnfStyle w:val="000000100000"/>
              <w:rPr>
                <w:rFonts w:ascii="Times New Roman" w:hAnsi="Times New Roman"/>
                <w:b/>
                <w:sz w:val="24"/>
                <w:szCs w:val="24"/>
              </w:rPr>
            </w:pPr>
            <w:r>
              <w:rPr>
                <w:rFonts w:ascii="Times New Roman" w:hAnsi="Times New Roman"/>
                <w:b/>
                <w:sz w:val="24"/>
                <w:szCs w:val="24"/>
              </w:rPr>
              <w:t>SS7</w:t>
            </w:r>
          </w:p>
        </w:tc>
        <w:tc>
          <w:tcPr>
            <w:tcW w:w="1491" w:type="dxa"/>
            <w:shd w:val="clear" w:color="auto" w:fill="auto"/>
          </w:tcPr>
          <w:p w:rsidR="009670B3" w:rsidRDefault="009670B3" w:rsidP="00955E1C">
            <w:pPr>
              <w:spacing w:line="336" w:lineRule="auto"/>
              <w:jc w:val="both"/>
              <w:cnfStyle w:val="000000100000"/>
              <w:rPr>
                <w:rFonts w:ascii="Times New Roman" w:hAnsi="Times New Roman"/>
                <w:b/>
                <w:sz w:val="24"/>
                <w:szCs w:val="24"/>
              </w:rPr>
            </w:pPr>
            <w:r>
              <w:rPr>
                <w:rFonts w:ascii="Times New Roman" w:hAnsi="Times New Roman"/>
                <w:b/>
                <w:sz w:val="24"/>
                <w:szCs w:val="24"/>
              </w:rPr>
              <w:t>SS4a</w:t>
            </w:r>
          </w:p>
        </w:tc>
        <w:tc>
          <w:tcPr>
            <w:tcW w:w="1491" w:type="dxa"/>
            <w:shd w:val="clear" w:color="auto" w:fill="auto"/>
          </w:tcPr>
          <w:p w:rsidR="009670B3" w:rsidRDefault="009670B3" w:rsidP="00955E1C">
            <w:pPr>
              <w:spacing w:line="336" w:lineRule="auto"/>
              <w:jc w:val="both"/>
              <w:cnfStyle w:val="000000100000"/>
              <w:rPr>
                <w:rFonts w:ascii="Times New Roman" w:hAnsi="Times New Roman"/>
                <w:b/>
                <w:sz w:val="24"/>
                <w:szCs w:val="24"/>
              </w:rPr>
            </w:pPr>
            <w:r>
              <w:rPr>
                <w:rFonts w:ascii="Times New Roman" w:hAnsi="Times New Roman"/>
                <w:b/>
                <w:sz w:val="24"/>
                <w:szCs w:val="24"/>
              </w:rPr>
              <w:t>SS4g</w:t>
            </w:r>
          </w:p>
        </w:tc>
        <w:tc>
          <w:tcPr>
            <w:tcW w:w="1491" w:type="dxa"/>
            <w:shd w:val="clear" w:color="auto" w:fill="auto"/>
          </w:tcPr>
          <w:p w:rsidR="009670B3" w:rsidRDefault="009670B3" w:rsidP="00955E1C">
            <w:pPr>
              <w:spacing w:line="336" w:lineRule="auto"/>
              <w:jc w:val="both"/>
              <w:cnfStyle w:val="000000100000"/>
              <w:rPr>
                <w:rFonts w:ascii="Times New Roman" w:hAnsi="Times New Roman"/>
                <w:b/>
                <w:sz w:val="24"/>
                <w:szCs w:val="24"/>
              </w:rPr>
            </w:pPr>
            <w:r>
              <w:rPr>
                <w:rFonts w:ascii="Times New Roman" w:hAnsi="Times New Roman"/>
                <w:b/>
                <w:sz w:val="24"/>
                <w:szCs w:val="24"/>
              </w:rPr>
              <w:t>SS2</w:t>
            </w:r>
          </w:p>
        </w:tc>
      </w:tr>
      <w:tr w:rsidR="009670B3" w:rsidTr="00955E1C">
        <w:tc>
          <w:tcPr>
            <w:cnfStyle w:val="001000000000"/>
            <w:tcW w:w="1490" w:type="dxa"/>
            <w:shd w:val="clear" w:color="auto" w:fill="auto"/>
          </w:tcPr>
          <w:p w:rsidR="009670B3" w:rsidRPr="00CE68D5" w:rsidRDefault="009670B3" w:rsidP="00955E1C">
            <w:pPr>
              <w:spacing w:line="336" w:lineRule="auto"/>
              <w:jc w:val="both"/>
              <w:rPr>
                <w:rFonts w:ascii="Times New Roman" w:hAnsi="Times New Roman"/>
                <w:sz w:val="24"/>
                <w:szCs w:val="24"/>
              </w:rPr>
            </w:pPr>
            <w:r w:rsidRPr="00CE68D5">
              <w:rPr>
                <w:rFonts w:ascii="Times New Roman" w:hAnsi="Times New Roman"/>
                <w:sz w:val="24"/>
                <w:szCs w:val="24"/>
              </w:rPr>
              <w:t>G</w:t>
            </w:r>
            <w:r>
              <w:rPr>
                <w:rFonts w:ascii="Times New Roman" w:hAnsi="Times New Roman"/>
                <w:sz w:val="24"/>
                <w:szCs w:val="24"/>
              </w:rPr>
              <w:t>ram’s stain</w:t>
            </w:r>
          </w:p>
        </w:tc>
        <w:tc>
          <w:tcPr>
            <w:tcW w:w="1490" w:type="dxa"/>
            <w:shd w:val="clear" w:color="auto" w:fill="auto"/>
          </w:tcPr>
          <w:p w:rsidR="009670B3" w:rsidRPr="00612AB8" w:rsidRDefault="009670B3" w:rsidP="00955E1C">
            <w:pPr>
              <w:spacing w:line="336" w:lineRule="auto"/>
              <w:jc w:val="both"/>
              <w:cnfStyle w:val="000000000000"/>
              <w:rPr>
                <w:rFonts w:ascii="Times New Roman" w:hAnsi="Times New Roman"/>
                <w:sz w:val="24"/>
                <w:szCs w:val="24"/>
              </w:rPr>
            </w:pPr>
            <w:r w:rsidRPr="00612AB8">
              <w:rPr>
                <w:rFonts w:ascii="Times New Roman" w:hAnsi="Times New Roman"/>
                <w:sz w:val="24"/>
                <w:szCs w:val="24"/>
              </w:rPr>
              <w:t>+ve</w:t>
            </w:r>
          </w:p>
        </w:tc>
        <w:tc>
          <w:tcPr>
            <w:tcW w:w="1490" w:type="dxa"/>
            <w:shd w:val="clear" w:color="auto" w:fill="auto"/>
          </w:tcPr>
          <w:p w:rsidR="009670B3" w:rsidRPr="00612AB8" w:rsidRDefault="009670B3" w:rsidP="00955E1C">
            <w:pPr>
              <w:spacing w:line="336" w:lineRule="auto"/>
              <w:jc w:val="both"/>
              <w:cnfStyle w:val="000000000000"/>
              <w:rPr>
                <w:rFonts w:ascii="Times New Roman" w:hAnsi="Times New Roman"/>
                <w:sz w:val="24"/>
                <w:szCs w:val="24"/>
              </w:rPr>
            </w:pPr>
            <w:r w:rsidRPr="00612AB8">
              <w:rPr>
                <w:rFonts w:ascii="Times New Roman" w:hAnsi="Times New Roman"/>
                <w:sz w:val="24"/>
                <w:szCs w:val="24"/>
              </w:rPr>
              <w:t>+ve</w:t>
            </w:r>
          </w:p>
        </w:tc>
        <w:tc>
          <w:tcPr>
            <w:tcW w:w="1491" w:type="dxa"/>
            <w:shd w:val="clear" w:color="auto" w:fill="auto"/>
          </w:tcPr>
          <w:p w:rsidR="009670B3" w:rsidRPr="000B65CB" w:rsidRDefault="009670B3" w:rsidP="00955E1C">
            <w:pPr>
              <w:spacing w:line="336" w:lineRule="auto"/>
              <w:jc w:val="both"/>
              <w:cnfStyle w:val="000000000000"/>
              <w:rPr>
                <w:rFonts w:ascii="Times New Roman" w:hAnsi="Times New Roman"/>
                <w:sz w:val="24"/>
                <w:szCs w:val="24"/>
              </w:rPr>
            </w:pPr>
            <w:r w:rsidRPr="000B65CB">
              <w:rPr>
                <w:rFonts w:ascii="Times New Roman" w:hAnsi="Times New Roman"/>
                <w:sz w:val="24"/>
                <w:szCs w:val="24"/>
              </w:rPr>
              <w:t>+ve</w:t>
            </w:r>
          </w:p>
        </w:tc>
        <w:tc>
          <w:tcPr>
            <w:tcW w:w="1491" w:type="dxa"/>
            <w:shd w:val="clear" w:color="auto" w:fill="auto"/>
          </w:tcPr>
          <w:p w:rsidR="009670B3" w:rsidRPr="00023845" w:rsidRDefault="009670B3" w:rsidP="00955E1C">
            <w:pPr>
              <w:spacing w:line="336" w:lineRule="auto"/>
              <w:jc w:val="both"/>
              <w:cnfStyle w:val="000000000000"/>
              <w:rPr>
                <w:rFonts w:ascii="Times New Roman" w:hAnsi="Times New Roman"/>
                <w:sz w:val="24"/>
                <w:szCs w:val="24"/>
              </w:rPr>
            </w:pPr>
            <w:r w:rsidRPr="00023845">
              <w:rPr>
                <w:rFonts w:ascii="Times New Roman" w:hAnsi="Times New Roman"/>
                <w:sz w:val="24"/>
                <w:szCs w:val="24"/>
              </w:rPr>
              <w:t>+ve</w:t>
            </w:r>
          </w:p>
        </w:tc>
        <w:tc>
          <w:tcPr>
            <w:tcW w:w="1491" w:type="dxa"/>
            <w:shd w:val="clear" w:color="auto" w:fill="auto"/>
          </w:tcPr>
          <w:p w:rsidR="009670B3" w:rsidRPr="00023845" w:rsidRDefault="009670B3" w:rsidP="00955E1C">
            <w:pPr>
              <w:spacing w:line="336" w:lineRule="auto"/>
              <w:jc w:val="both"/>
              <w:cnfStyle w:val="000000000000"/>
              <w:rPr>
                <w:rFonts w:ascii="Times New Roman" w:hAnsi="Times New Roman"/>
                <w:sz w:val="24"/>
                <w:szCs w:val="24"/>
              </w:rPr>
            </w:pPr>
            <w:r w:rsidRPr="00023845">
              <w:rPr>
                <w:rFonts w:ascii="Times New Roman" w:hAnsi="Times New Roman"/>
                <w:sz w:val="24"/>
                <w:szCs w:val="24"/>
              </w:rPr>
              <w:t>+ve</w:t>
            </w:r>
          </w:p>
        </w:tc>
      </w:tr>
      <w:tr w:rsidR="009670B3" w:rsidTr="00955E1C">
        <w:trPr>
          <w:cnfStyle w:val="000000100000"/>
        </w:trPr>
        <w:tc>
          <w:tcPr>
            <w:cnfStyle w:val="001000000000"/>
            <w:tcW w:w="1490" w:type="dxa"/>
            <w:shd w:val="clear" w:color="auto" w:fill="auto"/>
          </w:tcPr>
          <w:p w:rsidR="009670B3" w:rsidRPr="00612AB8" w:rsidRDefault="009670B3" w:rsidP="00955E1C">
            <w:pPr>
              <w:spacing w:line="336" w:lineRule="auto"/>
              <w:jc w:val="both"/>
              <w:rPr>
                <w:rFonts w:ascii="Times New Roman" w:hAnsi="Times New Roman"/>
                <w:sz w:val="24"/>
                <w:szCs w:val="24"/>
              </w:rPr>
            </w:pPr>
            <w:r w:rsidRPr="00612AB8">
              <w:rPr>
                <w:rFonts w:ascii="Times New Roman" w:hAnsi="Times New Roman"/>
                <w:sz w:val="24"/>
                <w:szCs w:val="24"/>
              </w:rPr>
              <w:t>Shape</w:t>
            </w:r>
          </w:p>
        </w:tc>
        <w:tc>
          <w:tcPr>
            <w:tcW w:w="1490" w:type="dxa"/>
            <w:shd w:val="clear" w:color="auto" w:fill="auto"/>
          </w:tcPr>
          <w:p w:rsidR="009670B3" w:rsidRPr="00612AB8" w:rsidRDefault="009670B3" w:rsidP="00955E1C">
            <w:pPr>
              <w:spacing w:line="336" w:lineRule="auto"/>
              <w:jc w:val="both"/>
              <w:cnfStyle w:val="000000100000"/>
              <w:rPr>
                <w:rFonts w:ascii="Times New Roman" w:hAnsi="Times New Roman"/>
                <w:sz w:val="24"/>
                <w:szCs w:val="24"/>
              </w:rPr>
            </w:pPr>
            <w:r w:rsidRPr="00612AB8">
              <w:rPr>
                <w:rFonts w:ascii="Times New Roman" w:hAnsi="Times New Roman"/>
                <w:sz w:val="24"/>
                <w:szCs w:val="24"/>
              </w:rPr>
              <w:t>Rod</w:t>
            </w:r>
          </w:p>
        </w:tc>
        <w:tc>
          <w:tcPr>
            <w:tcW w:w="1490" w:type="dxa"/>
            <w:shd w:val="clear" w:color="auto" w:fill="auto"/>
          </w:tcPr>
          <w:p w:rsidR="009670B3" w:rsidRPr="00612AB8" w:rsidRDefault="009670B3" w:rsidP="00955E1C">
            <w:pPr>
              <w:spacing w:line="336" w:lineRule="auto"/>
              <w:jc w:val="both"/>
              <w:cnfStyle w:val="000000100000"/>
              <w:rPr>
                <w:rFonts w:ascii="Times New Roman" w:hAnsi="Times New Roman"/>
                <w:sz w:val="24"/>
                <w:szCs w:val="24"/>
              </w:rPr>
            </w:pPr>
            <w:r>
              <w:rPr>
                <w:rFonts w:ascii="Times New Roman" w:hAnsi="Times New Roman"/>
                <w:sz w:val="24"/>
                <w:szCs w:val="24"/>
              </w:rPr>
              <w:t>Rod</w:t>
            </w:r>
          </w:p>
        </w:tc>
        <w:tc>
          <w:tcPr>
            <w:tcW w:w="1491" w:type="dxa"/>
            <w:shd w:val="clear" w:color="auto" w:fill="auto"/>
          </w:tcPr>
          <w:p w:rsidR="009670B3" w:rsidRPr="000B65CB" w:rsidRDefault="009670B3" w:rsidP="00955E1C">
            <w:pPr>
              <w:spacing w:line="336" w:lineRule="auto"/>
              <w:jc w:val="both"/>
              <w:cnfStyle w:val="000000100000"/>
              <w:rPr>
                <w:rFonts w:ascii="Times New Roman" w:hAnsi="Times New Roman"/>
                <w:sz w:val="24"/>
                <w:szCs w:val="24"/>
              </w:rPr>
            </w:pPr>
            <w:r w:rsidRPr="000B65CB">
              <w:rPr>
                <w:rFonts w:ascii="Times New Roman" w:hAnsi="Times New Roman"/>
                <w:sz w:val="24"/>
                <w:szCs w:val="24"/>
              </w:rPr>
              <w:t>Rod</w:t>
            </w:r>
          </w:p>
        </w:tc>
        <w:tc>
          <w:tcPr>
            <w:tcW w:w="1491" w:type="dxa"/>
            <w:shd w:val="clear" w:color="auto" w:fill="auto"/>
          </w:tcPr>
          <w:p w:rsidR="009670B3" w:rsidRPr="00023845" w:rsidRDefault="009670B3" w:rsidP="00955E1C">
            <w:pPr>
              <w:spacing w:line="336" w:lineRule="auto"/>
              <w:jc w:val="both"/>
              <w:cnfStyle w:val="000000100000"/>
              <w:rPr>
                <w:rFonts w:ascii="Times New Roman" w:hAnsi="Times New Roman"/>
                <w:sz w:val="24"/>
                <w:szCs w:val="24"/>
              </w:rPr>
            </w:pPr>
            <w:r w:rsidRPr="00023845">
              <w:rPr>
                <w:rFonts w:ascii="Times New Roman" w:hAnsi="Times New Roman"/>
                <w:sz w:val="24"/>
                <w:szCs w:val="24"/>
              </w:rPr>
              <w:t>Rod</w:t>
            </w:r>
          </w:p>
        </w:tc>
        <w:tc>
          <w:tcPr>
            <w:tcW w:w="1491" w:type="dxa"/>
            <w:shd w:val="clear" w:color="auto" w:fill="auto"/>
          </w:tcPr>
          <w:p w:rsidR="009670B3" w:rsidRPr="00023845" w:rsidRDefault="009670B3" w:rsidP="00955E1C">
            <w:pPr>
              <w:spacing w:line="336" w:lineRule="auto"/>
              <w:jc w:val="both"/>
              <w:cnfStyle w:val="000000100000"/>
              <w:rPr>
                <w:rFonts w:ascii="Times New Roman" w:hAnsi="Times New Roman"/>
                <w:sz w:val="24"/>
                <w:szCs w:val="24"/>
              </w:rPr>
            </w:pPr>
            <w:r w:rsidRPr="00023845">
              <w:rPr>
                <w:rFonts w:ascii="Times New Roman" w:hAnsi="Times New Roman"/>
                <w:sz w:val="24"/>
                <w:szCs w:val="24"/>
              </w:rPr>
              <w:t>Rod</w:t>
            </w:r>
          </w:p>
        </w:tc>
      </w:tr>
      <w:tr w:rsidR="009670B3" w:rsidTr="00955E1C">
        <w:tc>
          <w:tcPr>
            <w:cnfStyle w:val="001000000000"/>
            <w:tcW w:w="1490" w:type="dxa"/>
            <w:shd w:val="clear" w:color="auto" w:fill="auto"/>
          </w:tcPr>
          <w:p w:rsidR="009670B3" w:rsidRPr="00612AB8" w:rsidRDefault="009670B3" w:rsidP="00955E1C">
            <w:pPr>
              <w:spacing w:line="336" w:lineRule="auto"/>
              <w:jc w:val="both"/>
              <w:rPr>
                <w:rFonts w:ascii="Times New Roman" w:hAnsi="Times New Roman"/>
                <w:sz w:val="24"/>
                <w:szCs w:val="24"/>
              </w:rPr>
            </w:pPr>
            <w:r w:rsidRPr="00612AB8">
              <w:rPr>
                <w:rFonts w:ascii="Times New Roman" w:hAnsi="Times New Roman"/>
                <w:sz w:val="24"/>
                <w:szCs w:val="24"/>
              </w:rPr>
              <w:t>Catalase</w:t>
            </w:r>
          </w:p>
        </w:tc>
        <w:tc>
          <w:tcPr>
            <w:tcW w:w="1490" w:type="dxa"/>
            <w:shd w:val="clear" w:color="auto" w:fill="auto"/>
          </w:tcPr>
          <w:p w:rsidR="009670B3" w:rsidRPr="00612AB8" w:rsidRDefault="009670B3" w:rsidP="00955E1C">
            <w:pPr>
              <w:spacing w:line="336" w:lineRule="auto"/>
              <w:jc w:val="both"/>
              <w:cnfStyle w:val="000000000000"/>
              <w:rPr>
                <w:rFonts w:ascii="Times New Roman" w:hAnsi="Times New Roman"/>
                <w:sz w:val="24"/>
                <w:szCs w:val="24"/>
              </w:rPr>
            </w:pPr>
            <w:r w:rsidRPr="00612AB8">
              <w:rPr>
                <w:rFonts w:ascii="Times New Roman" w:hAnsi="Times New Roman"/>
                <w:sz w:val="24"/>
                <w:szCs w:val="24"/>
              </w:rPr>
              <w:t>+ve</w:t>
            </w:r>
          </w:p>
        </w:tc>
        <w:tc>
          <w:tcPr>
            <w:tcW w:w="1490" w:type="dxa"/>
            <w:shd w:val="clear" w:color="auto" w:fill="auto"/>
          </w:tcPr>
          <w:p w:rsidR="009670B3" w:rsidRPr="00612AB8" w:rsidRDefault="009670B3" w:rsidP="00955E1C">
            <w:pPr>
              <w:spacing w:line="336" w:lineRule="auto"/>
              <w:jc w:val="both"/>
              <w:cnfStyle w:val="000000000000"/>
              <w:rPr>
                <w:rFonts w:ascii="Times New Roman" w:hAnsi="Times New Roman"/>
                <w:sz w:val="24"/>
                <w:szCs w:val="24"/>
              </w:rPr>
            </w:pPr>
            <w:r w:rsidRPr="00612AB8">
              <w:rPr>
                <w:rFonts w:ascii="Times New Roman" w:hAnsi="Times New Roman"/>
                <w:sz w:val="24"/>
                <w:szCs w:val="24"/>
              </w:rPr>
              <w:t>+ve</w:t>
            </w:r>
          </w:p>
        </w:tc>
        <w:tc>
          <w:tcPr>
            <w:tcW w:w="1491" w:type="dxa"/>
            <w:shd w:val="clear" w:color="auto" w:fill="auto"/>
          </w:tcPr>
          <w:p w:rsidR="009670B3" w:rsidRPr="000B65CB" w:rsidRDefault="009670B3" w:rsidP="00955E1C">
            <w:pPr>
              <w:spacing w:line="336" w:lineRule="auto"/>
              <w:jc w:val="both"/>
              <w:cnfStyle w:val="000000000000"/>
              <w:rPr>
                <w:rFonts w:ascii="Times New Roman" w:hAnsi="Times New Roman"/>
                <w:sz w:val="24"/>
                <w:szCs w:val="24"/>
              </w:rPr>
            </w:pPr>
            <w:r w:rsidRPr="000B65CB">
              <w:rPr>
                <w:rFonts w:ascii="Times New Roman" w:hAnsi="Times New Roman"/>
                <w:sz w:val="24"/>
                <w:szCs w:val="24"/>
              </w:rPr>
              <w:t>+ve</w:t>
            </w:r>
          </w:p>
        </w:tc>
        <w:tc>
          <w:tcPr>
            <w:tcW w:w="1491" w:type="dxa"/>
            <w:shd w:val="clear" w:color="auto" w:fill="auto"/>
          </w:tcPr>
          <w:p w:rsidR="009670B3" w:rsidRPr="00023845" w:rsidRDefault="009670B3" w:rsidP="00955E1C">
            <w:pPr>
              <w:spacing w:line="336" w:lineRule="auto"/>
              <w:jc w:val="both"/>
              <w:cnfStyle w:val="000000000000"/>
              <w:rPr>
                <w:rFonts w:ascii="Times New Roman" w:hAnsi="Times New Roman"/>
                <w:sz w:val="24"/>
                <w:szCs w:val="24"/>
              </w:rPr>
            </w:pPr>
            <w:r w:rsidRPr="00023845">
              <w:rPr>
                <w:rFonts w:ascii="Times New Roman" w:hAnsi="Times New Roman"/>
                <w:sz w:val="24"/>
                <w:szCs w:val="24"/>
              </w:rPr>
              <w:t>+ve</w:t>
            </w:r>
          </w:p>
        </w:tc>
        <w:tc>
          <w:tcPr>
            <w:tcW w:w="1491" w:type="dxa"/>
            <w:shd w:val="clear" w:color="auto" w:fill="auto"/>
          </w:tcPr>
          <w:p w:rsidR="009670B3" w:rsidRPr="00023845" w:rsidRDefault="009670B3" w:rsidP="00955E1C">
            <w:pPr>
              <w:spacing w:line="336" w:lineRule="auto"/>
              <w:jc w:val="both"/>
              <w:cnfStyle w:val="000000000000"/>
              <w:rPr>
                <w:rFonts w:ascii="Times New Roman" w:hAnsi="Times New Roman"/>
                <w:sz w:val="24"/>
                <w:szCs w:val="24"/>
              </w:rPr>
            </w:pPr>
            <w:r w:rsidRPr="00023845">
              <w:rPr>
                <w:rFonts w:ascii="Times New Roman" w:hAnsi="Times New Roman"/>
                <w:sz w:val="24"/>
                <w:szCs w:val="24"/>
              </w:rPr>
              <w:t>+ve</w:t>
            </w:r>
          </w:p>
        </w:tc>
      </w:tr>
      <w:tr w:rsidR="009670B3" w:rsidTr="00955E1C">
        <w:trPr>
          <w:cnfStyle w:val="000000100000"/>
        </w:trPr>
        <w:tc>
          <w:tcPr>
            <w:cnfStyle w:val="001000000000"/>
            <w:tcW w:w="1490" w:type="dxa"/>
            <w:shd w:val="clear" w:color="auto" w:fill="auto"/>
          </w:tcPr>
          <w:p w:rsidR="009670B3" w:rsidRPr="00612AB8" w:rsidRDefault="009670B3" w:rsidP="00955E1C">
            <w:pPr>
              <w:spacing w:line="336" w:lineRule="auto"/>
              <w:jc w:val="both"/>
              <w:rPr>
                <w:rFonts w:ascii="Times New Roman" w:hAnsi="Times New Roman"/>
                <w:sz w:val="24"/>
                <w:szCs w:val="24"/>
              </w:rPr>
            </w:pPr>
            <w:r w:rsidRPr="00612AB8">
              <w:rPr>
                <w:rFonts w:ascii="Times New Roman" w:hAnsi="Times New Roman"/>
                <w:sz w:val="24"/>
                <w:szCs w:val="24"/>
              </w:rPr>
              <w:t>Spore</w:t>
            </w:r>
          </w:p>
        </w:tc>
        <w:tc>
          <w:tcPr>
            <w:tcW w:w="1490" w:type="dxa"/>
            <w:shd w:val="clear" w:color="auto" w:fill="auto"/>
          </w:tcPr>
          <w:p w:rsidR="009670B3" w:rsidRPr="00612AB8" w:rsidRDefault="009670B3" w:rsidP="00955E1C">
            <w:pPr>
              <w:spacing w:line="336" w:lineRule="auto"/>
              <w:jc w:val="both"/>
              <w:cnfStyle w:val="000000100000"/>
              <w:rPr>
                <w:rFonts w:ascii="Times New Roman" w:hAnsi="Times New Roman"/>
                <w:sz w:val="24"/>
                <w:szCs w:val="24"/>
              </w:rPr>
            </w:pPr>
            <w:r w:rsidRPr="00612AB8">
              <w:rPr>
                <w:rFonts w:ascii="Times New Roman" w:hAnsi="Times New Roman"/>
                <w:sz w:val="24"/>
                <w:szCs w:val="24"/>
              </w:rPr>
              <w:t>+ve</w:t>
            </w:r>
          </w:p>
        </w:tc>
        <w:tc>
          <w:tcPr>
            <w:tcW w:w="1490" w:type="dxa"/>
            <w:shd w:val="clear" w:color="auto" w:fill="auto"/>
          </w:tcPr>
          <w:p w:rsidR="009670B3" w:rsidRPr="00612AB8" w:rsidRDefault="009670B3" w:rsidP="00955E1C">
            <w:pPr>
              <w:spacing w:line="336" w:lineRule="auto"/>
              <w:jc w:val="both"/>
              <w:cnfStyle w:val="000000100000"/>
              <w:rPr>
                <w:rFonts w:ascii="Times New Roman" w:hAnsi="Times New Roman"/>
                <w:sz w:val="24"/>
                <w:szCs w:val="24"/>
              </w:rPr>
            </w:pPr>
            <w:r w:rsidRPr="00612AB8">
              <w:rPr>
                <w:rFonts w:ascii="Times New Roman" w:hAnsi="Times New Roman"/>
                <w:sz w:val="24"/>
                <w:szCs w:val="24"/>
              </w:rPr>
              <w:t>+ve</w:t>
            </w:r>
          </w:p>
        </w:tc>
        <w:tc>
          <w:tcPr>
            <w:tcW w:w="1491" w:type="dxa"/>
            <w:shd w:val="clear" w:color="auto" w:fill="auto"/>
          </w:tcPr>
          <w:p w:rsidR="009670B3" w:rsidRPr="000B65CB" w:rsidRDefault="009670B3" w:rsidP="00955E1C">
            <w:pPr>
              <w:spacing w:line="336" w:lineRule="auto"/>
              <w:jc w:val="both"/>
              <w:cnfStyle w:val="000000100000"/>
              <w:rPr>
                <w:rFonts w:ascii="Times New Roman" w:hAnsi="Times New Roman"/>
                <w:sz w:val="24"/>
                <w:szCs w:val="24"/>
              </w:rPr>
            </w:pPr>
            <w:r w:rsidRPr="000B65CB">
              <w:rPr>
                <w:rFonts w:ascii="Times New Roman" w:hAnsi="Times New Roman"/>
                <w:sz w:val="24"/>
                <w:szCs w:val="24"/>
              </w:rPr>
              <w:t>+ve</w:t>
            </w:r>
          </w:p>
        </w:tc>
        <w:tc>
          <w:tcPr>
            <w:tcW w:w="1491" w:type="dxa"/>
            <w:shd w:val="clear" w:color="auto" w:fill="auto"/>
          </w:tcPr>
          <w:p w:rsidR="009670B3" w:rsidRPr="00023845" w:rsidRDefault="009670B3" w:rsidP="00955E1C">
            <w:pPr>
              <w:spacing w:line="336" w:lineRule="auto"/>
              <w:jc w:val="both"/>
              <w:cnfStyle w:val="000000100000"/>
              <w:rPr>
                <w:rFonts w:ascii="Times New Roman" w:hAnsi="Times New Roman"/>
                <w:sz w:val="24"/>
                <w:szCs w:val="24"/>
              </w:rPr>
            </w:pPr>
            <w:r w:rsidRPr="00023845">
              <w:rPr>
                <w:rFonts w:ascii="Times New Roman" w:hAnsi="Times New Roman"/>
                <w:sz w:val="24"/>
                <w:szCs w:val="24"/>
              </w:rPr>
              <w:t>+ve</w:t>
            </w:r>
          </w:p>
        </w:tc>
        <w:tc>
          <w:tcPr>
            <w:tcW w:w="1491" w:type="dxa"/>
            <w:shd w:val="clear" w:color="auto" w:fill="auto"/>
          </w:tcPr>
          <w:p w:rsidR="009670B3" w:rsidRPr="00023845" w:rsidRDefault="009670B3" w:rsidP="00955E1C">
            <w:pPr>
              <w:spacing w:line="336" w:lineRule="auto"/>
              <w:jc w:val="both"/>
              <w:cnfStyle w:val="000000100000"/>
              <w:rPr>
                <w:rFonts w:ascii="Times New Roman" w:hAnsi="Times New Roman"/>
                <w:sz w:val="24"/>
                <w:szCs w:val="24"/>
              </w:rPr>
            </w:pPr>
            <w:r w:rsidRPr="00023845">
              <w:rPr>
                <w:rFonts w:ascii="Times New Roman" w:hAnsi="Times New Roman"/>
                <w:sz w:val="24"/>
                <w:szCs w:val="24"/>
              </w:rPr>
              <w:t>+ve</w:t>
            </w:r>
          </w:p>
        </w:tc>
      </w:tr>
      <w:tr w:rsidR="009670B3" w:rsidTr="00955E1C">
        <w:tc>
          <w:tcPr>
            <w:cnfStyle w:val="001000000000"/>
            <w:tcW w:w="1490" w:type="dxa"/>
            <w:shd w:val="clear" w:color="auto" w:fill="auto"/>
          </w:tcPr>
          <w:p w:rsidR="009670B3" w:rsidRPr="00612AB8" w:rsidRDefault="009670B3" w:rsidP="00955E1C">
            <w:pPr>
              <w:spacing w:line="336" w:lineRule="auto"/>
              <w:jc w:val="both"/>
              <w:rPr>
                <w:rFonts w:ascii="Times New Roman" w:hAnsi="Times New Roman"/>
                <w:sz w:val="24"/>
                <w:szCs w:val="24"/>
              </w:rPr>
            </w:pPr>
            <w:r w:rsidRPr="00612AB8">
              <w:rPr>
                <w:rFonts w:ascii="Times New Roman" w:hAnsi="Times New Roman"/>
                <w:sz w:val="24"/>
                <w:szCs w:val="24"/>
              </w:rPr>
              <w:t>Motility</w:t>
            </w:r>
          </w:p>
        </w:tc>
        <w:tc>
          <w:tcPr>
            <w:tcW w:w="1490" w:type="dxa"/>
            <w:shd w:val="clear" w:color="auto" w:fill="auto"/>
          </w:tcPr>
          <w:p w:rsidR="009670B3" w:rsidRPr="00612AB8" w:rsidRDefault="009670B3" w:rsidP="00955E1C">
            <w:pPr>
              <w:spacing w:line="336" w:lineRule="auto"/>
              <w:jc w:val="both"/>
              <w:cnfStyle w:val="000000000000"/>
              <w:rPr>
                <w:rFonts w:ascii="Times New Roman" w:hAnsi="Times New Roman"/>
                <w:sz w:val="24"/>
                <w:szCs w:val="24"/>
              </w:rPr>
            </w:pPr>
            <w:r w:rsidRPr="00612AB8">
              <w:rPr>
                <w:rFonts w:ascii="Times New Roman" w:hAnsi="Times New Roman"/>
                <w:sz w:val="24"/>
                <w:szCs w:val="24"/>
              </w:rPr>
              <w:t>+ve</w:t>
            </w:r>
          </w:p>
        </w:tc>
        <w:tc>
          <w:tcPr>
            <w:tcW w:w="1490" w:type="dxa"/>
            <w:shd w:val="clear" w:color="auto" w:fill="auto"/>
          </w:tcPr>
          <w:p w:rsidR="009670B3" w:rsidRPr="00612AB8" w:rsidRDefault="009670B3" w:rsidP="00955E1C">
            <w:pPr>
              <w:spacing w:line="336" w:lineRule="auto"/>
              <w:jc w:val="both"/>
              <w:cnfStyle w:val="000000000000"/>
              <w:rPr>
                <w:rFonts w:ascii="Times New Roman" w:hAnsi="Times New Roman"/>
                <w:sz w:val="24"/>
                <w:szCs w:val="24"/>
              </w:rPr>
            </w:pPr>
            <w:r w:rsidRPr="00612AB8">
              <w:rPr>
                <w:rFonts w:ascii="Times New Roman" w:hAnsi="Times New Roman"/>
                <w:sz w:val="24"/>
                <w:szCs w:val="24"/>
              </w:rPr>
              <w:t>+ve</w:t>
            </w:r>
          </w:p>
        </w:tc>
        <w:tc>
          <w:tcPr>
            <w:tcW w:w="1491" w:type="dxa"/>
            <w:shd w:val="clear" w:color="auto" w:fill="auto"/>
          </w:tcPr>
          <w:p w:rsidR="009670B3" w:rsidRPr="000B65CB" w:rsidRDefault="009670B3" w:rsidP="00955E1C">
            <w:pPr>
              <w:spacing w:line="336" w:lineRule="auto"/>
              <w:jc w:val="both"/>
              <w:cnfStyle w:val="000000000000"/>
              <w:rPr>
                <w:rFonts w:ascii="Times New Roman" w:hAnsi="Times New Roman"/>
                <w:sz w:val="24"/>
                <w:szCs w:val="24"/>
              </w:rPr>
            </w:pPr>
            <w:r w:rsidRPr="000B65CB">
              <w:rPr>
                <w:rFonts w:ascii="Times New Roman" w:hAnsi="Times New Roman"/>
                <w:sz w:val="24"/>
                <w:szCs w:val="24"/>
              </w:rPr>
              <w:t>+ve</w:t>
            </w:r>
          </w:p>
        </w:tc>
        <w:tc>
          <w:tcPr>
            <w:tcW w:w="1491" w:type="dxa"/>
            <w:shd w:val="clear" w:color="auto" w:fill="auto"/>
          </w:tcPr>
          <w:p w:rsidR="009670B3" w:rsidRPr="00023845" w:rsidRDefault="009670B3" w:rsidP="00955E1C">
            <w:pPr>
              <w:spacing w:line="336" w:lineRule="auto"/>
              <w:jc w:val="both"/>
              <w:cnfStyle w:val="000000000000"/>
              <w:rPr>
                <w:rFonts w:ascii="Times New Roman" w:hAnsi="Times New Roman"/>
                <w:sz w:val="24"/>
                <w:szCs w:val="24"/>
              </w:rPr>
            </w:pPr>
            <w:r w:rsidRPr="00023845">
              <w:rPr>
                <w:rFonts w:ascii="Times New Roman" w:hAnsi="Times New Roman"/>
                <w:sz w:val="24"/>
                <w:szCs w:val="24"/>
              </w:rPr>
              <w:t>+ve</w:t>
            </w:r>
          </w:p>
        </w:tc>
        <w:tc>
          <w:tcPr>
            <w:tcW w:w="1491" w:type="dxa"/>
            <w:shd w:val="clear" w:color="auto" w:fill="auto"/>
          </w:tcPr>
          <w:p w:rsidR="009670B3" w:rsidRPr="00023845" w:rsidRDefault="009670B3" w:rsidP="00955E1C">
            <w:pPr>
              <w:spacing w:line="336" w:lineRule="auto"/>
              <w:jc w:val="both"/>
              <w:cnfStyle w:val="000000000000"/>
              <w:rPr>
                <w:rFonts w:ascii="Times New Roman" w:hAnsi="Times New Roman"/>
                <w:sz w:val="24"/>
                <w:szCs w:val="24"/>
              </w:rPr>
            </w:pPr>
            <w:r w:rsidRPr="00023845">
              <w:rPr>
                <w:rFonts w:ascii="Times New Roman" w:hAnsi="Times New Roman"/>
                <w:sz w:val="24"/>
                <w:szCs w:val="24"/>
              </w:rPr>
              <w:t>+ve</w:t>
            </w:r>
          </w:p>
        </w:tc>
      </w:tr>
      <w:tr w:rsidR="009670B3" w:rsidTr="00955E1C">
        <w:trPr>
          <w:cnfStyle w:val="000000100000"/>
        </w:trPr>
        <w:tc>
          <w:tcPr>
            <w:cnfStyle w:val="001000000000"/>
            <w:tcW w:w="1490" w:type="dxa"/>
            <w:shd w:val="clear" w:color="auto" w:fill="auto"/>
          </w:tcPr>
          <w:p w:rsidR="009670B3" w:rsidRPr="00612AB8" w:rsidRDefault="009670B3" w:rsidP="00955E1C">
            <w:pPr>
              <w:spacing w:line="336" w:lineRule="auto"/>
              <w:jc w:val="both"/>
              <w:rPr>
                <w:rFonts w:ascii="Times New Roman" w:hAnsi="Times New Roman"/>
                <w:sz w:val="24"/>
                <w:szCs w:val="24"/>
              </w:rPr>
            </w:pPr>
            <w:r w:rsidRPr="00612AB8">
              <w:rPr>
                <w:rFonts w:ascii="Times New Roman" w:hAnsi="Times New Roman"/>
                <w:sz w:val="24"/>
                <w:szCs w:val="24"/>
              </w:rPr>
              <w:t>Starch</w:t>
            </w:r>
          </w:p>
        </w:tc>
        <w:tc>
          <w:tcPr>
            <w:tcW w:w="1490" w:type="dxa"/>
            <w:shd w:val="clear" w:color="auto" w:fill="auto"/>
          </w:tcPr>
          <w:p w:rsidR="009670B3" w:rsidRPr="00612AB8" w:rsidRDefault="009670B3" w:rsidP="00955E1C">
            <w:pPr>
              <w:spacing w:line="336" w:lineRule="auto"/>
              <w:jc w:val="both"/>
              <w:cnfStyle w:val="000000100000"/>
              <w:rPr>
                <w:rFonts w:ascii="Times New Roman" w:hAnsi="Times New Roman"/>
                <w:sz w:val="24"/>
                <w:szCs w:val="24"/>
              </w:rPr>
            </w:pPr>
            <w:r w:rsidRPr="00612AB8">
              <w:rPr>
                <w:rFonts w:ascii="Times New Roman" w:hAnsi="Times New Roman"/>
                <w:sz w:val="24"/>
                <w:szCs w:val="24"/>
              </w:rPr>
              <w:t>+ve</w:t>
            </w:r>
          </w:p>
        </w:tc>
        <w:tc>
          <w:tcPr>
            <w:tcW w:w="1490" w:type="dxa"/>
            <w:shd w:val="clear" w:color="auto" w:fill="auto"/>
          </w:tcPr>
          <w:p w:rsidR="009670B3" w:rsidRPr="00612AB8" w:rsidRDefault="009670B3" w:rsidP="00955E1C">
            <w:pPr>
              <w:spacing w:line="336" w:lineRule="auto"/>
              <w:jc w:val="both"/>
              <w:cnfStyle w:val="000000100000"/>
              <w:rPr>
                <w:rFonts w:ascii="Times New Roman" w:hAnsi="Times New Roman"/>
                <w:sz w:val="24"/>
                <w:szCs w:val="24"/>
              </w:rPr>
            </w:pPr>
            <w:r w:rsidRPr="00612AB8">
              <w:rPr>
                <w:rFonts w:ascii="Times New Roman" w:hAnsi="Times New Roman"/>
                <w:sz w:val="24"/>
                <w:szCs w:val="24"/>
              </w:rPr>
              <w:t>+ve</w:t>
            </w:r>
          </w:p>
        </w:tc>
        <w:tc>
          <w:tcPr>
            <w:tcW w:w="1491" w:type="dxa"/>
            <w:shd w:val="clear" w:color="auto" w:fill="auto"/>
          </w:tcPr>
          <w:p w:rsidR="009670B3" w:rsidRPr="000B65CB" w:rsidRDefault="009670B3" w:rsidP="00955E1C">
            <w:pPr>
              <w:spacing w:line="336" w:lineRule="auto"/>
              <w:jc w:val="both"/>
              <w:cnfStyle w:val="000000100000"/>
              <w:rPr>
                <w:rFonts w:ascii="Times New Roman" w:hAnsi="Times New Roman"/>
                <w:sz w:val="24"/>
                <w:szCs w:val="24"/>
              </w:rPr>
            </w:pPr>
            <w:r w:rsidRPr="000B65CB">
              <w:rPr>
                <w:rFonts w:ascii="Times New Roman" w:hAnsi="Times New Roman"/>
                <w:sz w:val="24"/>
                <w:szCs w:val="24"/>
              </w:rPr>
              <w:t>+ve</w:t>
            </w:r>
          </w:p>
        </w:tc>
        <w:tc>
          <w:tcPr>
            <w:tcW w:w="1491" w:type="dxa"/>
            <w:shd w:val="clear" w:color="auto" w:fill="auto"/>
          </w:tcPr>
          <w:p w:rsidR="009670B3" w:rsidRPr="00023845" w:rsidRDefault="009670B3" w:rsidP="00955E1C">
            <w:pPr>
              <w:spacing w:line="336" w:lineRule="auto"/>
              <w:jc w:val="both"/>
              <w:cnfStyle w:val="000000100000"/>
              <w:rPr>
                <w:rFonts w:ascii="Times New Roman" w:hAnsi="Times New Roman"/>
                <w:sz w:val="24"/>
                <w:szCs w:val="24"/>
              </w:rPr>
            </w:pPr>
            <w:r w:rsidRPr="00023845">
              <w:rPr>
                <w:rFonts w:ascii="Times New Roman" w:hAnsi="Times New Roman"/>
                <w:sz w:val="24"/>
                <w:szCs w:val="24"/>
              </w:rPr>
              <w:t>+ve</w:t>
            </w:r>
          </w:p>
        </w:tc>
        <w:tc>
          <w:tcPr>
            <w:tcW w:w="1491" w:type="dxa"/>
            <w:shd w:val="clear" w:color="auto" w:fill="auto"/>
          </w:tcPr>
          <w:p w:rsidR="009670B3" w:rsidRPr="00023845" w:rsidRDefault="009670B3" w:rsidP="00955E1C">
            <w:pPr>
              <w:spacing w:line="336" w:lineRule="auto"/>
              <w:jc w:val="both"/>
              <w:cnfStyle w:val="000000100000"/>
              <w:rPr>
                <w:rFonts w:ascii="Times New Roman" w:hAnsi="Times New Roman"/>
                <w:sz w:val="24"/>
                <w:szCs w:val="24"/>
              </w:rPr>
            </w:pPr>
            <w:r w:rsidRPr="00023845">
              <w:rPr>
                <w:rFonts w:ascii="Times New Roman" w:hAnsi="Times New Roman"/>
                <w:sz w:val="24"/>
                <w:szCs w:val="24"/>
              </w:rPr>
              <w:t>+ve</w:t>
            </w:r>
          </w:p>
        </w:tc>
      </w:tr>
      <w:tr w:rsidR="009670B3" w:rsidTr="00955E1C">
        <w:tc>
          <w:tcPr>
            <w:cnfStyle w:val="001000000000"/>
            <w:tcW w:w="1490" w:type="dxa"/>
            <w:shd w:val="clear" w:color="auto" w:fill="auto"/>
          </w:tcPr>
          <w:p w:rsidR="009670B3" w:rsidRPr="00612AB8" w:rsidRDefault="009670B3" w:rsidP="00955E1C">
            <w:pPr>
              <w:spacing w:line="336" w:lineRule="auto"/>
              <w:jc w:val="both"/>
              <w:rPr>
                <w:rFonts w:ascii="Times New Roman" w:hAnsi="Times New Roman"/>
                <w:sz w:val="24"/>
                <w:szCs w:val="24"/>
              </w:rPr>
            </w:pPr>
            <w:r w:rsidRPr="00612AB8">
              <w:rPr>
                <w:rFonts w:ascii="Times New Roman" w:hAnsi="Times New Roman"/>
                <w:sz w:val="24"/>
                <w:szCs w:val="24"/>
              </w:rPr>
              <w:t>Maltose</w:t>
            </w:r>
          </w:p>
        </w:tc>
        <w:tc>
          <w:tcPr>
            <w:tcW w:w="1490" w:type="dxa"/>
            <w:shd w:val="clear" w:color="auto" w:fill="auto"/>
          </w:tcPr>
          <w:p w:rsidR="009670B3" w:rsidRPr="00612AB8" w:rsidRDefault="009670B3" w:rsidP="00955E1C">
            <w:pPr>
              <w:spacing w:line="336" w:lineRule="auto"/>
              <w:jc w:val="both"/>
              <w:cnfStyle w:val="000000000000"/>
              <w:rPr>
                <w:rFonts w:ascii="Times New Roman" w:hAnsi="Times New Roman"/>
                <w:sz w:val="24"/>
                <w:szCs w:val="24"/>
              </w:rPr>
            </w:pPr>
            <w:r w:rsidRPr="00612AB8">
              <w:rPr>
                <w:rFonts w:ascii="Times New Roman" w:hAnsi="Times New Roman"/>
                <w:sz w:val="24"/>
                <w:szCs w:val="24"/>
              </w:rPr>
              <w:t>+ve</w:t>
            </w:r>
          </w:p>
        </w:tc>
        <w:tc>
          <w:tcPr>
            <w:tcW w:w="1490" w:type="dxa"/>
            <w:shd w:val="clear" w:color="auto" w:fill="auto"/>
          </w:tcPr>
          <w:p w:rsidR="009670B3" w:rsidRPr="00612AB8" w:rsidRDefault="009670B3" w:rsidP="00955E1C">
            <w:pPr>
              <w:spacing w:line="336" w:lineRule="auto"/>
              <w:jc w:val="both"/>
              <w:cnfStyle w:val="000000000000"/>
              <w:rPr>
                <w:rFonts w:ascii="Times New Roman" w:hAnsi="Times New Roman"/>
                <w:sz w:val="24"/>
                <w:szCs w:val="24"/>
              </w:rPr>
            </w:pPr>
            <w:r w:rsidRPr="00612AB8">
              <w:rPr>
                <w:rFonts w:ascii="Times New Roman" w:hAnsi="Times New Roman"/>
                <w:sz w:val="24"/>
                <w:szCs w:val="24"/>
              </w:rPr>
              <w:t>+ve</w:t>
            </w:r>
          </w:p>
        </w:tc>
        <w:tc>
          <w:tcPr>
            <w:tcW w:w="1491" w:type="dxa"/>
            <w:shd w:val="clear" w:color="auto" w:fill="auto"/>
          </w:tcPr>
          <w:p w:rsidR="009670B3" w:rsidRPr="000B65CB" w:rsidRDefault="009670B3" w:rsidP="00955E1C">
            <w:pPr>
              <w:spacing w:line="336" w:lineRule="auto"/>
              <w:jc w:val="both"/>
              <w:cnfStyle w:val="000000000000"/>
              <w:rPr>
                <w:rFonts w:ascii="Times New Roman" w:hAnsi="Times New Roman"/>
                <w:sz w:val="24"/>
                <w:szCs w:val="24"/>
              </w:rPr>
            </w:pPr>
            <w:r w:rsidRPr="000B65CB">
              <w:rPr>
                <w:rFonts w:ascii="Times New Roman" w:hAnsi="Times New Roman"/>
                <w:sz w:val="24"/>
                <w:szCs w:val="24"/>
              </w:rPr>
              <w:t>+ve</w:t>
            </w:r>
          </w:p>
        </w:tc>
        <w:tc>
          <w:tcPr>
            <w:tcW w:w="1491" w:type="dxa"/>
            <w:shd w:val="clear" w:color="auto" w:fill="auto"/>
          </w:tcPr>
          <w:p w:rsidR="009670B3" w:rsidRPr="00023845" w:rsidRDefault="009670B3" w:rsidP="00955E1C">
            <w:pPr>
              <w:spacing w:line="336" w:lineRule="auto"/>
              <w:jc w:val="both"/>
              <w:cnfStyle w:val="000000000000"/>
              <w:rPr>
                <w:rFonts w:ascii="Times New Roman" w:hAnsi="Times New Roman"/>
                <w:sz w:val="24"/>
                <w:szCs w:val="24"/>
              </w:rPr>
            </w:pPr>
            <w:r w:rsidRPr="00023845">
              <w:rPr>
                <w:rFonts w:ascii="Times New Roman" w:hAnsi="Times New Roman"/>
                <w:sz w:val="24"/>
                <w:szCs w:val="24"/>
              </w:rPr>
              <w:t>+ve</w:t>
            </w:r>
          </w:p>
        </w:tc>
        <w:tc>
          <w:tcPr>
            <w:tcW w:w="1491" w:type="dxa"/>
            <w:shd w:val="clear" w:color="auto" w:fill="auto"/>
          </w:tcPr>
          <w:p w:rsidR="009670B3" w:rsidRPr="00023845" w:rsidRDefault="009670B3" w:rsidP="00955E1C">
            <w:pPr>
              <w:spacing w:line="336" w:lineRule="auto"/>
              <w:jc w:val="both"/>
              <w:cnfStyle w:val="000000000000"/>
              <w:rPr>
                <w:rFonts w:ascii="Times New Roman" w:hAnsi="Times New Roman"/>
                <w:sz w:val="24"/>
                <w:szCs w:val="24"/>
              </w:rPr>
            </w:pPr>
            <w:r w:rsidRPr="00023845">
              <w:rPr>
                <w:rFonts w:ascii="Times New Roman" w:hAnsi="Times New Roman"/>
                <w:sz w:val="24"/>
                <w:szCs w:val="24"/>
              </w:rPr>
              <w:t>+ve</w:t>
            </w:r>
          </w:p>
        </w:tc>
      </w:tr>
      <w:tr w:rsidR="009670B3" w:rsidTr="00955E1C">
        <w:trPr>
          <w:cnfStyle w:val="000000100000"/>
        </w:trPr>
        <w:tc>
          <w:tcPr>
            <w:cnfStyle w:val="001000000000"/>
            <w:tcW w:w="1490" w:type="dxa"/>
            <w:shd w:val="clear" w:color="auto" w:fill="auto"/>
          </w:tcPr>
          <w:p w:rsidR="009670B3" w:rsidRPr="00612AB8" w:rsidRDefault="009670B3" w:rsidP="00955E1C">
            <w:pPr>
              <w:spacing w:line="336" w:lineRule="auto"/>
              <w:jc w:val="both"/>
              <w:rPr>
                <w:rFonts w:ascii="Times New Roman" w:hAnsi="Times New Roman"/>
                <w:sz w:val="24"/>
                <w:szCs w:val="24"/>
              </w:rPr>
            </w:pPr>
            <w:r w:rsidRPr="00612AB8">
              <w:rPr>
                <w:rFonts w:ascii="Times New Roman" w:hAnsi="Times New Roman"/>
                <w:sz w:val="24"/>
                <w:szCs w:val="24"/>
              </w:rPr>
              <w:t>Glucose</w:t>
            </w:r>
          </w:p>
        </w:tc>
        <w:tc>
          <w:tcPr>
            <w:tcW w:w="1490" w:type="dxa"/>
            <w:shd w:val="clear" w:color="auto" w:fill="auto"/>
          </w:tcPr>
          <w:p w:rsidR="009670B3" w:rsidRPr="00612AB8" w:rsidRDefault="009670B3" w:rsidP="00955E1C">
            <w:pPr>
              <w:spacing w:line="336" w:lineRule="auto"/>
              <w:jc w:val="both"/>
              <w:cnfStyle w:val="000000100000"/>
              <w:rPr>
                <w:rFonts w:ascii="Times New Roman" w:hAnsi="Times New Roman"/>
                <w:sz w:val="24"/>
                <w:szCs w:val="24"/>
              </w:rPr>
            </w:pPr>
            <w:r w:rsidRPr="00612AB8">
              <w:rPr>
                <w:rFonts w:ascii="Times New Roman" w:hAnsi="Times New Roman"/>
                <w:sz w:val="24"/>
                <w:szCs w:val="24"/>
              </w:rPr>
              <w:t>+ve</w:t>
            </w:r>
          </w:p>
        </w:tc>
        <w:tc>
          <w:tcPr>
            <w:tcW w:w="1490" w:type="dxa"/>
            <w:shd w:val="clear" w:color="auto" w:fill="auto"/>
          </w:tcPr>
          <w:p w:rsidR="009670B3" w:rsidRPr="00612AB8" w:rsidRDefault="009670B3" w:rsidP="00955E1C">
            <w:pPr>
              <w:spacing w:line="336" w:lineRule="auto"/>
              <w:jc w:val="both"/>
              <w:cnfStyle w:val="000000100000"/>
              <w:rPr>
                <w:rFonts w:ascii="Times New Roman" w:hAnsi="Times New Roman"/>
                <w:sz w:val="24"/>
                <w:szCs w:val="24"/>
              </w:rPr>
            </w:pPr>
            <w:r w:rsidRPr="00612AB8">
              <w:rPr>
                <w:rFonts w:ascii="Times New Roman" w:hAnsi="Times New Roman"/>
                <w:sz w:val="24"/>
                <w:szCs w:val="24"/>
              </w:rPr>
              <w:t>+ve</w:t>
            </w:r>
          </w:p>
        </w:tc>
        <w:tc>
          <w:tcPr>
            <w:tcW w:w="1491" w:type="dxa"/>
            <w:shd w:val="clear" w:color="auto" w:fill="auto"/>
          </w:tcPr>
          <w:p w:rsidR="009670B3" w:rsidRPr="000B65CB" w:rsidRDefault="009670B3" w:rsidP="00955E1C">
            <w:pPr>
              <w:spacing w:line="336" w:lineRule="auto"/>
              <w:jc w:val="both"/>
              <w:cnfStyle w:val="000000100000"/>
              <w:rPr>
                <w:rFonts w:ascii="Times New Roman" w:hAnsi="Times New Roman"/>
                <w:sz w:val="24"/>
                <w:szCs w:val="24"/>
              </w:rPr>
            </w:pPr>
            <w:r w:rsidRPr="000B65CB">
              <w:rPr>
                <w:rFonts w:ascii="Times New Roman" w:hAnsi="Times New Roman"/>
                <w:sz w:val="24"/>
                <w:szCs w:val="24"/>
              </w:rPr>
              <w:t>+ve</w:t>
            </w:r>
          </w:p>
        </w:tc>
        <w:tc>
          <w:tcPr>
            <w:tcW w:w="1491" w:type="dxa"/>
            <w:shd w:val="clear" w:color="auto" w:fill="auto"/>
          </w:tcPr>
          <w:p w:rsidR="009670B3" w:rsidRPr="00023845" w:rsidRDefault="009670B3" w:rsidP="00955E1C">
            <w:pPr>
              <w:spacing w:line="336" w:lineRule="auto"/>
              <w:jc w:val="both"/>
              <w:cnfStyle w:val="000000100000"/>
              <w:rPr>
                <w:rFonts w:ascii="Times New Roman" w:hAnsi="Times New Roman"/>
                <w:sz w:val="24"/>
                <w:szCs w:val="24"/>
              </w:rPr>
            </w:pPr>
            <w:r w:rsidRPr="00023845">
              <w:rPr>
                <w:rFonts w:ascii="Times New Roman" w:hAnsi="Times New Roman"/>
                <w:sz w:val="24"/>
                <w:szCs w:val="24"/>
              </w:rPr>
              <w:t>+ve</w:t>
            </w:r>
          </w:p>
        </w:tc>
        <w:tc>
          <w:tcPr>
            <w:tcW w:w="1491" w:type="dxa"/>
            <w:shd w:val="clear" w:color="auto" w:fill="auto"/>
          </w:tcPr>
          <w:p w:rsidR="009670B3" w:rsidRPr="00023845" w:rsidRDefault="009670B3" w:rsidP="00955E1C">
            <w:pPr>
              <w:spacing w:line="336" w:lineRule="auto"/>
              <w:jc w:val="both"/>
              <w:cnfStyle w:val="000000100000"/>
              <w:rPr>
                <w:rFonts w:ascii="Times New Roman" w:hAnsi="Times New Roman"/>
                <w:sz w:val="24"/>
                <w:szCs w:val="24"/>
              </w:rPr>
            </w:pPr>
            <w:r w:rsidRPr="00023845">
              <w:rPr>
                <w:rFonts w:ascii="Times New Roman" w:hAnsi="Times New Roman"/>
                <w:sz w:val="24"/>
                <w:szCs w:val="24"/>
              </w:rPr>
              <w:t>+ve</w:t>
            </w:r>
          </w:p>
        </w:tc>
      </w:tr>
      <w:tr w:rsidR="009670B3" w:rsidTr="00955E1C">
        <w:tc>
          <w:tcPr>
            <w:cnfStyle w:val="001000000000"/>
            <w:tcW w:w="1490" w:type="dxa"/>
            <w:shd w:val="clear" w:color="auto" w:fill="auto"/>
          </w:tcPr>
          <w:p w:rsidR="009670B3" w:rsidRPr="00612AB8" w:rsidRDefault="009670B3" w:rsidP="00955E1C">
            <w:pPr>
              <w:spacing w:line="336" w:lineRule="auto"/>
              <w:jc w:val="both"/>
              <w:rPr>
                <w:rFonts w:ascii="Times New Roman" w:hAnsi="Times New Roman"/>
                <w:sz w:val="24"/>
                <w:szCs w:val="24"/>
              </w:rPr>
            </w:pPr>
            <w:r w:rsidRPr="00612AB8">
              <w:rPr>
                <w:rFonts w:ascii="Times New Roman" w:hAnsi="Times New Roman"/>
                <w:sz w:val="24"/>
                <w:szCs w:val="24"/>
              </w:rPr>
              <w:t>Xylose</w:t>
            </w:r>
          </w:p>
        </w:tc>
        <w:tc>
          <w:tcPr>
            <w:tcW w:w="1490" w:type="dxa"/>
            <w:shd w:val="clear" w:color="auto" w:fill="auto"/>
          </w:tcPr>
          <w:p w:rsidR="009670B3" w:rsidRPr="00612AB8" w:rsidRDefault="009670B3" w:rsidP="00955E1C">
            <w:pPr>
              <w:spacing w:line="336" w:lineRule="auto"/>
              <w:jc w:val="both"/>
              <w:cnfStyle w:val="000000000000"/>
              <w:rPr>
                <w:rFonts w:ascii="Times New Roman" w:hAnsi="Times New Roman"/>
                <w:sz w:val="24"/>
                <w:szCs w:val="24"/>
              </w:rPr>
            </w:pPr>
            <w:r w:rsidRPr="00612AB8">
              <w:rPr>
                <w:rFonts w:ascii="Times New Roman" w:hAnsi="Times New Roman"/>
                <w:sz w:val="24"/>
                <w:szCs w:val="24"/>
              </w:rPr>
              <w:t>+ve</w:t>
            </w:r>
          </w:p>
        </w:tc>
        <w:tc>
          <w:tcPr>
            <w:tcW w:w="1490" w:type="dxa"/>
            <w:shd w:val="clear" w:color="auto" w:fill="auto"/>
          </w:tcPr>
          <w:p w:rsidR="009670B3" w:rsidRPr="00612AB8" w:rsidRDefault="009670B3" w:rsidP="00955E1C">
            <w:pPr>
              <w:spacing w:line="336" w:lineRule="auto"/>
              <w:jc w:val="both"/>
              <w:cnfStyle w:val="000000000000"/>
              <w:rPr>
                <w:rFonts w:ascii="Times New Roman" w:hAnsi="Times New Roman"/>
                <w:sz w:val="24"/>
                <w:szCs w:val="24"/>
              </w:rPr>
            </w:pPr>
            <w:r w:rsidRPr="00612AB8">
              <w:rPr>
                <w:rFonts w:ascii="Times New Roman" w:hAnsi="Times New Roman"/>
                <w:sz w:val="24"/>
                <w:szCs w:val="24"/>
              </w:rPr>
              <w:t>+ve</w:t>
            </w:r>
          </w:p>
        </w:tc>
        <w:tc>
          <w:tcPr>
            <w:tcW w:w="1491" w:type="dxa"/>
            <w:shd w:val="clear" w:color="auto" w:fill="auto"/>
          </w:tcPr>
          <w:p w:rsidR="009670B3" w:rsidRPr="000B65CB" w:rsidRDefault="009670B3" w:rsidP="00955E1C">
            <w:pPr>
              <w:spacing w:line="336" w:lineRule="auto"/>
              <w:jc w:val="both"/>
              <w:cnfStyle w:val="000000000000"/>
              <w:rPr>
                <w:rFonts w:ascii="Times New Roman" w:hAnsi="Times New Roman"/>
                <w:sz w:val="24"/>
                <w:szCs w:val="24"/>
              </w:rPr>
            </w:pPr>
            <w:r w:rsidRPr="000B65CB">
              <w:rPr>
                <w:rFonts w:ascii="Times New Roman" w:hAnsi="Times New Roman"/>
                <w:sz w:val="24"/>
                <w:szCs w:val="24"/>
              </w:rPr>
              <w:t>+ve</w:t>
            </w:r>
          </w:p>
        </w:tc>
        <w:tc>
          <w:tcPr>
            <w:tcW w:w="1491" w:type="dxa"/>
            <w:shd w:val="clear" w:color="auto" w:fill="auto"/>
          </w:tcPr>
          <w:p w:rsidR="009670B3" w:rsidRPr="00023845" w:rsidRDefault="009670B3" w:rsidP="00955E1C">
            <w:pPr>
              <w:spacing w:line="336" w:lineRule="auto"/>
              <w:jc w:val="both"/>
              <w:cnfStyle w:val="000000000000"/>
              <w:rPr>
                <w:rFonts w:ascii="Times New Roman" w:hAnsi="Times New Roman"/>
                <w:sz w:val="24"/>
                <w:szCs w:val="24"/>
              </w:rPr>
            </w:pPr>
            <w:r w:rsidRPr="00023845">
              <w:rPr>
                <w:rFonts w:ascii="Times New Roman" w:hAnsi="Times New Roman"/>
                <w:sz w:val="24"/>
                <w:szCs w:val="24"/>
              </w:rPr>
              <w:t>+ve</w:t>
            </w:r>
          </w:p>
        </w:tc>
        <w:tc>
          <w:tcPr>
            <w:tcW w:w="1491" w:type="dxa"/>
            <w:shd w:val="clear" w:color="auto" w:fill="auto"/>
          </w:tcPr>
          <w:p w:rsidR="009670B3" w:rsidRPr="00023845" w:rsidRDefault="009670B3" w:rsidP="00955E1C">
            <w:pPr>
              <w:spacing w:line="336" w:lineRule="auto"/>
              <w:jc w:val="both"/>
              <w:cnfStyle w:val="000000000000"/>
              <w:rPr>
                <w:rFonts w:ascii="Times New Roman" w:hAnsi="Times New Roman"/>
                <w:sz w:val="24"/>
                <w:szCs w:val="24"/>
              </w:rPr>
            </w:pPr>
            <w:r w:rsidRPr="00023845">
              <w:rPr>
                <w:rFonts w:ascii="Times New Roman" w:hAnsi="Times New Roman"/>
                <w:sz w:val="24"/>
                <w:szCs w:val="24"/>
              </w:rPr>
              <w:t>+ve</w:t>
            </w:r>
          </w:p>
        </w:tc>
      </w:tr>
      <w:tr w:rsidR="009670B3" w:rsidTr="00955E1C">
        <w:trPr>
          <w:cnfStyle w:val="000000100000"/>
        </w:trPr>
        <w:tc>
          <w:tcPr>
            <w:cnfStyle w:val="001000000000"/>
            <w:tcW w:w="1490" w:type="dxa"/>
            <w:shd w:val="clear" w:color="auto" w:fill="auto"/>
          </w:tcPr>
          <w:p w:rsidR="009670B3" w:rsidRPr="00612AB8" w:rsidRDefault="009670B3" w:rsidP="00955E1C">
            <w:pPr>
              <w:spacing w:line="336" w:lineRule="auto"/>
              <w:jc w:val="both"/>
              <w:rPr>
                <w:rFonts w:ascii="Times New Roman" w:hAnsi="Times New Roman"/>
                <w:sz w:val="24"/>
                <w:szCs w:val="24"/>
              </w:rPr>
            </w:pPr>
            <w:r w:rsidRPr="00612AB8">
              <w:rPr>
                <w:rFonts w:ascii="Times New Roman" w:hAnsi="Times New Roman"/>
                <w:sz w:val="24"/>
                <w:szCs w:val="24"/>
              </w:rPr>
              <w:lastRenderedPageBreak/>
              <w:t>Arabinose</w:t>
            </w:r>
          </w:p>
        </w:tc>
        <w:tc>
          <w:tcPr>
            <w:tcW w:w="1490" w:type="dxa"/>
            <w:shd w:val="clear" w:color="auto" w:fill="auto"/>
          </w:tcPr>
          <w:p w:rsidR="009670B3" w:rsidRPr="00612AB8" w:rsidRDefault="009670B3" w:rsidP="00955E1C">
            <w:pPr>
              <w:spacing w:line="336" w:lineRule="auto"/>
              <w:jc w:val="both"/>
              <w:cnfStyle w:val="000000100000"/>
              <w:rPr>
                <w:rFonts w:ascii="Times New Roman" w:hAnsi="Times New Roman"/>
                <w:sz w:val="24"/>
                <w:szCs w:val="24"/>
              </w:rPr>
            </w:pPr>
            <w:r w:rsidRPr="00612AB8">
              <w:rPr>
                <w:rFonts w:ascii="Times New Roman" w:hAnsi="Times New Roman"/>
                <w:sz w:val="24"/>
                <w:szCs w:val="24"/>
              </w:rPr>
              <w:t>+ve</w:t>
            </w:r>
          </w:p>
        </w:tc>
        <w:tc>
          <w:tcPr>
            <w:tcW w:w="1490" w:type="dxa"/>
            <w:shd w:val="clear" w:color="auto" w:fill="auto"/>
          </w:tcPr>
          <w:p w:rsidR="009670B3" w:rsidRPr="00612AB8" w:rsidRDefault="009670B3" w:rsidP="00955E1C">
            <w:pPr>
              <w:spacing w:line="336" w:lineRule="auto"/>
              <w:jc w:val="both"/>
              <w:cnfStyle w:val="000000100000"/>
              <w:rPr>
                <w:rFonts w:ascii="Times New Roman" w:hAnsi="Times New Roman"/>
                <w:sz w:val="24"/>
                <w:szCs w:val="24"/>
              </w:rPr>
            </w:pPr>
            <w:r w:rsidRPr="00612AB8">
              <w:rPr>
                <w:rFonts w:ascii="Times New Roman" w:hAnsi="Times New Roman"/>
                <w:sz w:val="24"/>
                <w:szCs w:val="24"/>
              </w:rPr>
              <w:t>+ve</w:t>
            </w:r>
          </w:p>
        </w:tc>
        <w:tc>
          <w:tcPr>
            <w:tcW w:w="1491" w:type="dxa"/>
            <w:shd w:val="clear" w:color="auto" w:fill="auto"/>
          </w:tcPr>
          <w:p w:rsidR="009670B3" w:rsidRPr="000B65CB" w:rsidRDefault="009670B3" w:rsidP="00955E1C">
            <w:pPr>
              <w:spacing w:line="336" w:lineRule="auto"/>
              <w:jc w:val="both"/>
              <w:cnfStyle w:val="000000100000"/>
              <w:rPr>
                <w:rFonts w:ascii="Times New Roman" w:hAnsi="Times New Roman"/>
                <w:sz w:val="24"/>
                <w:szCs w:val="24"/>
              </w:rPr>
            </w:pPr>
            <w:r w:rsidRPr="000B65CB">
              <w:rPr>
                <w:rFonts w:ascii="Times New Roman" w:hAnsi="Times New Roman"/>
                <w:sz w:val="24"/>
                <w:szCs w:val="24"/>
              </w:rPr>
              <w:t>+ve</w:t>
            </w:r>
          </w:p>
        </w:tc>
        <w:tc>
          <w:tcPr>
            <w:tcW w:w="1491" w:type="dxa"/>
            <w:shd w:val="clear" w:color="auto" w:fill="auto"/>
          </w:tcPr>
          <w:p w:rsidR="009670B3" w:rsidRPr="00023845" w:rsidRDefault="009670B3" w:rsidP="00955E1C">
            <w:pPr>
              <w:spacing w:line="336" w:lineRule="auto"/>
              <w:jc w:val="both"/>
              <w:cnfStyle w:val="000000100000"/>
              <w:rPr>
                <w:rFonts w:ascii="Times New Roman" w:hAnsi="Times New Roman"/>
                <w:sz w:val="24"/>
                <w:szCs w:val="24"/>
              </w:rPr>
            </w:pPr>
            <w:r w:rsidRPr="00023845">
              <w:rPr>
                <w:rFonts w:ascii="Times New Roman" w:hAnsi="Times New Roman"/>
                <w:sz w:val="24"/>
                <w:szCs w:val="24"/>
              </w:rPr>
              <w:t>+ve</w:t>
            </w:r>
          </w:p>
        </w:tc>
        <w:tc>
          <w:tcPr>
            <w:tcW w:w="1491" w:type="dxa"/>
            <w:shd w:val="clear" w:color="auto" w:fill="auto"/>
          </w:tcPr>
          <w:p w:rsidR="009670B3" w:rsidRPr="00023845" w:rsidRDefault="009670B3" w:rsidP="00955E1C">
            <w:pPr>
              <w:spacing w:line="336" w:lineRule="auto"/>
              <w:jc w:val="both"/>
              <w:cnfStyle w:val="000000100000"/>
              <w:rPr>
                <w:rFonts w:ascii="Times New Roman" w:hAnsi="Times New Roman"/>
                <w:sz w:val="24"/>
                <w:szCs w:val="24"/>
              </w:rPr>
            </w:pPr>
            <w:r w:rsidRPr="00023845">
              <w:rPr>
                <w:rFonts w:ascii="Times New Roman" w:hAnsi="Times New Roman"/>
                <w:sz w:val="24"/>
                <w:szCs w:val="24"/>
              </w:rPr>
              <w:t>+ve</w:t>
            </w:r>
          </w:p>
        </w:tc>
      </w:tr>
      <w:tr w:rsidR="009670B3" w:rsidTr="00955E1C">
        <w:tc>
          <w:tcPr>
            <w:cnfStyle w:val="001000000000"/>
            <w:tcW w:w="1490" w:type="dxa"/>
            <w:shd w:val="clear" w:color="auto" w:fill="auto"/>
          </w:tcPr>
          <w:p w:rsidR="009670B3" w:rsidRPr="00612AB8" w:rsidRDefault="009670B3" w:rsidP="00955E1C">
            <w:pPr>
              <w:spacing w:line="336" w:lineRule="auto"/>
              <w:jc w:val="both"/>
              <w:rPr>
                <w:rFonts w:ascii="Times New Roman" w:hAnsi="Times New Roman"/>
                <w:sz w:val="24"/>
                <w:szCs w:val="24"/>
              </w:rPr>
            </w:pPr>
            <w:r w:rsidRPr="00612AB8">
              <w:rPr>
                <w:rFonts w:ascii="Times New Roman" w:hAnsi="Times New Roman"/>
                <w:sz w:val="24"/>
                <w:szCs w:val="24"/>
              </w:rPr>
              <w:t>Sucrose</w:t>
            </w:r>
          </w:p>
        </w:tc>
        <w:tc>
          <w:tcPr>
            <w:tcW w:w="1490" w:type="dxa"/>
            <w:shd w:val="clear" w:color="auto" w:fill="auto"/>
          </w:tcPr>
          <w:p w:rsidR="009670B3" w:rsidRPr="00612AB8" w:rsidRDefault="009670B3" w:rsidP="00955E1C">
            <w:pPr>
              <w:spacing w:line="336" w:lineRule="auto"/>
              <w:jc w:val="both"/>
              <w:cnfStyle w:val="000000000000"/>
              <w:rPr>
                <w:rFonts w:ascii="Times New Roman" w:hAnsi="Times New Roman"/>
                <w:sz w:val="24"/>
                <w:szCs w:val="24"/>
              </w:rPr>
            </w:pPr>
            <w:r w:rsidRPr="00612AB8">
              <w:rPr>
                <w:rFonts w:ascii="Times New Roman" w:hAnsi="Times New Roman"/>
                <w:sz w:val="24"/>
                <w:szCs w:val="24"/>
              </w:rPr>
              <w:t>+ve</w:t>
            </w:r>
          </w:p>
        </w:tc>
        <w:tc>
          <w:tcPr>
            <w:tcW w:w="1490" w:type="dxa"/>
            <w:shd w:val="clear" w:color="auto" w:fill="auto"/>
          </w:tcPr>
          <w:p w:rsidR="009670B3" w:rsidRPr="00612AB8" w:rsidRDefault="009670B3" w:rsidP="00955E1C">
            <w:pPr>
              <w:spacing w:line="336" w:lineRule="auto"/>
              <w:jc w:val="both"/>
              <w:cnfStyle w:val="000000000000"/>
              <w:rPr>
                <w:rFonts w:ascii="Times New Roman" w:hAnsi="Times New Roman"/>
                <w:sz w:val="24"/>
                <w:szCs w:val="24"/>
              </w:rPr>
            </w:pPr>
            <w:r w:rsidRPr="00612AB8">
              <w:rPr>
                <w:rFonts w:ascii="Times New Roman" w:hAnsi="Times New Roman"/>
                <w:sz w:val="24"/>
                <w:szCs w:val="24"/>
              </w:rPr>
              <w:t>+ve</w:t>
            </w:r>
          </w:p>
        </w:tc>
        <w:tc>
          <w:tcPr>
            <w:tcW w:w="1491" w:type="dxa"/>
            <w:shd w:val="clear" w:color="auto" w:fill="auto"/>
          </w:tcPr>
          <w:p w:rsidR="009670B3" w:rsidRPr="000B65CB" w:rsidRDefault="009670B3" w:rsidP="00955E1C">
            <w:pPr>
              <w:spacing w:line="336" w:lineRule="auto"/>
              <w:jc w:val="both"/>
              <w:cnfStyle w:val="000000000000"/>
              <w:rPr>
                <w:rFonts w:ascii="Times New Roman" w:hAnsi="Times New Roman"/>
                <w:sz w:val="24"/>
                <w:szCs w:val="24"/>
              </w:rPr>
            </w:pPr>
            <w:r w:rsidRPr="000B65CB">
              <w:rPr>
                <w:rFonts w:ascii="Times New Roman" w:hAnsi="Times New Roman"/>
                <w:sz w:val="24"/>
                <w:szCs w:val="24"/>
              </w:rPr>
              <w:t>+ve</w:t>
            </w:r>
          </w:p>
        </w:tc>
        <w:tc>
          <w:tcPr>
            <w:tcW w:w="1491" w:type="dxa"/>
            <w:shd w:val="clear" w:color="auto" w:fill="auto"/>
          </w:tcPr>
          <w:p w:rsidR="009670B3" w:rsidRPr="00023845" w:rsidRDefault="009670B3" w:rsidP="00955E1C">
            <w:pPr>
              <w:spacing w:line="336" w:lineRule="auto"/>
              <w:jc w:val="both"/>
              <w:cnfStyle w:val="000000000000"/>
              <w:rPr>
                <w:rFonts w:ascii="Times New Roman" w:hAnsi="Times New Roman"/>
                <w:sz w:val="24"/>
                <w:szCs w:val="24"/>
              </w:rPr>
            </w:pPr>
            <w:r w:rsidRPr="00023845">
              <w:rPr>
                <w:rFonts w:ascii="Times New Roman" w:hAnsi="Times New Roman"/>
                <w:sz w:val="24"/>
                <w:szCs w:val="24"/>
              </w:rPr>
              <w:t>+ve</w:t>
            </w:r>
          </w:p>
        </w:tc>
        <w:tc>
          <w:tcPr>
            <w:tcW w:w="1491" w:type="dxa"/>
            <w:shd w:val="clear" w:color="auto" w:fill="auto"/>
          </w:tcPr>
          <w:p w:rsidR="009670B3" w:rsidRPr="00023845" w:rsidRDefault="009670B3" w:rsidP="00955E1C">
            <w:pPr>
              <w:spacing w:line="336" w:lineRule="auto"/>
              <w:jc w:val="both"/>
              <w:cnfStyle w:val="000000000000"/>
              <w:rPr>
                <w:rFonts w:ascii="Times New Roman" w:hAnsi="Times New Roman"/>
                <w:sz w:val="24"/>
                <w:szCs w:val="24"/>
              </w:rPr>
            </w:pPr>
            <w:r w:rsidRPr="00023845">
              <w:rPr>
                <w:rFonts w:ascii="Times New Roman" w:hAnsi="Times New Roman"/>
                <w:sz w:val="24"/>
                <w:szCs w:val="24"/>
              </w:rPr>
              <w:t>+ve</w:t>
            </w:r>
          </w:p>
        </w:tc>
      </w:tr>
      <w:tr w:rsidR="009670B3" w:rsidTr="00955E1C">
        <w:trPr>
          <w:cnfStyle w:val="000000100000"/>
        </w:trPr>
        <w:tc>
          <w:tcPr>
            <w:cnfStyle w:val="001000000000"/>
            <w:tcW w:w="1490" w:type="dxa"/>
            <w:shd w:val="clear" w:color="auto" w:fill="auto"/>
          </w:tcPr>
          <w:p w:rsidR="009670B3" w:rsidRPr="00612AB8" w:rsidRDefault="009670B3" w:rsidP="00955E1C">
            <w:pPr>
              <w:spacing w:line="336" w:lineRule="auto"/>
              <w:jc w:val="both"/>
              <w:rPr>
                <w:rFonts w:ascii="Times New Roman" w:hAnsi="Times New Roman"/>
                <w:sz w:val="24"/>
                <w:szCs w:val="24"/>
              </w:rPr>
            </w:pPr>
            <w:r w:rsidRPr="00612AB8">
              <w:rPr>
                <w:rFonts w:ascii="Times New Roman" w:hAnsi="Times New Roman"/>
                <w:sz w:val="24"/>
                <w:szCs w:val="24"/>
              </w:rPr>
              <w:t>Gelatin</w:t>
            </w:r>
          </w:p>
        </w:tc>
        <w:tc>
          <w:tcPr>
            <w:tcW w:w="1490" w:type="dxa"/>
            <w:shd w:val="clear" w:color="auto" w:fill="auto"/>
          </w:tcPr>
          <w:p w:rsidR="009670B3" w:rsidRPr="00612AB8" w:rsidRDefault="009670B3" w:rsidP="00955E1C">
            <w:pPr>
              <w:spacing w:line="336" w:lineRule="auto"/>
              <w:jc w:val="both"/>
              <w:cnfStyle w:val="000000100000"/>
              <w:rPr>
                <w:rFonts w:ascii="Times New Roman" w:hAnsi="Times New Roman"/>
                <w:sz w:val="24"/>
                <w:szCs w:val="24"/>
              </w:rPr>
            </w:pPr>
            <w:r w:rsidRPr="00612AB8">
              <w:rPr>
                <w:rFonts w:ascii="Times New Roman" w:hAnsi="Times New Roman"/>
                <w:sz w:val="24"/>
                <w:szCs w:val="24"/>
              </w:rPr>
              <w:t>+ve</w:t>
            </w:r>
          </w:p>
        </w:tc>
        <w:tc>
          <w:tcPr>
            <w:tcW w:w="1490" w:type="dxa"/>
            <w:shd w:val="clear" w:color="auto" w:fill="auto"/>
          </w:tcPr>
          <w:p w:rsidR="009670B3" w:rsidRPr="00612AB8" w:rsidRDefault="009670B3" w:rsidP="00955E1C">
            <w:pPr>
              <w:spacing w:line="336" w:lineRule="auto"/>
              <w:jc w:val="both"/>
              <w:cnfStyle w:val="000000100000"/>
              <w:rPr>
                <w:rFonts w:ascii="Times New Roman" w:hAnsi="Times New Roman"/>
                <w:sz w:val="24"/>
                <w:szCs w:val="24"/>
              </w:rPr>
            </w:pPr>
            <w:r w:rsidRPr="00612AB8">
              <w:rPr>
                <w:rFonts w:ascii="Times New Roman" w:hAnsi="Times New Roman"/>
                <w:sz w:val="24"/>
                <w:szCs w:val="24"/>
              </w:rPr>
              <w:t>+ve</w:t>
            </w:r>
          </w:p>
        </w:tc>
        <w:tc>
          <w:tcPr>
            <w:tcW w:w="1491" w:type="dxa"/>
            <w:shd w:val="clear" w:color="auto" w:fill="auto"/>
          </w:tcPr>
          <w:p w:rsidR="009670B3" w:rsidRPr="000B65CB" w:rsidRDefault="009670B3" w:rsidP="00955E1C">
            <w:pPr>
              <w:spacing w:line="336" w:lineRule="auto"/>
              <w:jc w:val="both"/>
              <w:cnfStyle w:val="000000100000"/>
              <w:rPr>
                <w:rFonts w:ascii="Times New Roman" w:hAnsi="Times New Roman"/>
                <w:sz w:val="24"/>
                <w:szCs w:val="24"/>
              </w:rPr>
            </w:pPr>
            <w:r w:rsidRPr="000B65CB">
              <w:rPr>
                <w:rFonts w:ascii="Times New Roman" w:hAnsi="Times New Roman"/>
                <w:sz w:val="24"/>
                <w:szCs w:val="24"/>
              </w:rPr>
              <w:t>-ve</w:t>
            </w:r>
          </w:p>
        </w:tc>
        <w:tc>
          <w:tcPr>
            <w:tcW w:w="1491" w:type="dxa"/>
            <w:shd w:val="clear" w:color="auto" w:fill="auto"/>
          </w:tcPr>
          <w:p w:rsidR="009670B3" w:rsidRPr="00023845" w:rsidRDefault="009670B3" w:rsidP="00955E1C">
            <w:pPr>
              <w:spacing w:line="336" w:lineRule="auto"/>
              <w:jc w:val="both"/>
              <w:cnfStyle w:val="000000100000"/>
              <w:rPr>
                <w:rFonts w:ascii="Times New Roman" w:hAnsi="Times New Roman"/>
                <w:sz w:val="24"/>
                <w:szCs w:val="24"/>
              </w:rPr>
            </w:pPr>
            <w:r w:rsidRPr="00023845">
              <w:rPr>
                <w:rFonts w:ascii="Times New Roman" w:hAnsi="Times New Roman"/>
                <w:sz w:val="24"/>
                <w:szCs w:val="24"/>
              </w:rPr>
              <w:t>+ve</w:t>
            </w:r>
          </w:p>
        </w:tc>
        <w:tc>
          <w:tcPr>
            <w:tcW w:w="1491" w:type="dxa"/>
            <w:shd w:val="clear" w:color="auto" w:fill="auto"/>
          </w:tcPr>
          <w:p w:rsidR="009670B3" w:rsidRPr="00023845" w:rsidRDefault="009670B3" w:rsidP="00955E1C">
            <w:pPr>
              <w:spacing w:line="336" w:lineRule="auto"/>
              <w:jc w:val="both"/>
              <w:cnfStyle w:val="000000100000"/>
              <w:rPr>
                <w:rFonts w:ascii="Times New Roman" w:hAnsi="Times New Roman"/>
                <w:sz w:val="24"/>
                <w:szCs w:val="24"/>
              </w:rPr>
            </w:pPr>
            <w:r w:rsidRPr="00023845">
              <w:rPr>
                <w:rFonts w:ascii="Times New Roman" w:hAnsi="Times New Roman"/>
                <w:sz w:val="24"/>
                <w:szCs w:val="24"/>
              </w:rPr>
              <w:t>+ve</w:t>
            </w:r>
          </w:p>
        </w:tc>
      </w:tr>
      <w:tr w:rsidR="009670B3" w:rsidTr="00955E1C">
        <w:tc>
          <w:tcPr>
            <w:cnfStyle w:val="001000000000"/>
            <w:tcW w:w="1490" w:type="dxa"/>
            <w:shd w:val="clear" w:color="auto" w:fill="auto"/>
          </w:tcPr>
          <w:p w:rsidR="009670B3" w:rsidRPr="00612AB8" w:rsidRDefault="009670B3" w:rsidP="00955E1C">
            <w:pPr>
              <w:spacing w:line="336" w:lineRule="auto"/>
              <w:jc w:val="both"/>
              <w:rPr>
                <w:rFonts w:ascii="Times New Roman" w:hAnsi="Times New Roman"/>
                <w:sz w:val="24"/>
                <w:szCs w:val="24"/>
              </w:rPr>
            </w:pPr>
            <w:r w:rsidRPr="00612AB8">
              <w:rPr>
                <w:rFonts w:ascii="Times New Roman" w:hAnsi="Times New Roman"/>
                <w:sz w:val="24"/>
                <w:szCs w:val="24"/>
              </w:rPr>
              <w:t>Nitrate</w:t>
            </w:r>
          </w:p>
        </w:tc>
        <w:tc>
          <w:tcPr>
            <w:tcW w:w="1490" w:type="dxa"/>
            <w:shd w:val="clear" w:color="auto" w:fill="auto"/>
          </w:tcPr>
          <w:p w:rsidR="009670B3" w:rsidRPr="00612AB8" w:rsidRDefault="009670B3" w:rsidP="00955E1C">
            <w:pPr>
              <w:spacing w:line="336" w:lineRule="auto"/>
              <w:jc w:val="both"/>
              <w:cnfStyle w:val="000000000000"/>
              <w:rPr>
                <w:rFonts w:ascii="Times New Roman" w:hAnsi="Times New Roman"/>
                <w:sz w:val="24"/>
                <w:szCs w:val="24"/>
              </w:rPr>
            </w:pPr>
            <w:r w:rsidRPr="00612AB8">
              <w:rPr>
                <w:rFonts w:ascii="Times New Roman" w:hAnsi="Times New Roman"/>
                <w:sz w:val="24"/>
                <w:szCs w:val="24"/>
              </w:rPr>
              <w:t>+ve</w:t>
            </w:r>
          </w:p>
        </w:tc>
        <w:tc>
          <w:tcPr>
            <w:tcW w:w="1490" w:type="dxa"/>
            <w:shd w:val="clear" w:color="auto" w:fill="auto"/>
          </w:tcPr>
          <w:p w:rsidR="009670B3" w:rsidRPr="00612AB8" w:rsidRDefault="009670B3" w:rsidP="00955E1C">
            <w:pPr>
              <w:spacing w:line="336" w:lineRule="auto"/>
              <w:jc w:val="both"/>
              <w:cnfStyle w:val="000000000000"/>
              <w:rPr>
                <w:rFonts w:ascii="Times New Roman" w:hAnsi="Times New Roman"/>
                <w:sz w:val="24"/>
                <w:szCs w:val="24"/>
              </w:rPr>
            </w:pPr>
            <w:r w:rsidRPr="00612AB8">
              <w:rPr>
                <w:rFonts w:ascii="Times New Roman" w:hAnsi="Times New Roman"/>
                <w:sz w:val="24"/>
                <w:szCs w:val="24"/>
              </w:rPr>
              <w:t>+ve</w:t>
            </w:r>
          </w:p>
        </w:tc>
        <w:tc>
          <w:tcPr>
            <w:tcW w:w="1491" w:type="dxa"/>
            <w:shd w:val="clear" w:color="auto" w:fill="auto"/>
          </w:tcPr>
          <w:p w:rsidR="009670B3" w:rsidRPr="000B65CB" w:rsidRDefault="009670B3" w:rsidP="00955E1C">
            <w:pPr>
              <w:spacing w:line="336" w:lineRule="auto"/>
              <w:jc w:val="both"/>
              <w:cnfStyle w:val="000000000000"/>
              <w:rPr>
                <w:rFonts w:ascii="Times New Roman" w:hAnsi="Times New Roman"/>
                <w:sz w:val="24"/>
                <w:szCs w:val="24"/>
              </w:rPr>
            </w:pPr>
            <w:r w:rsidRPr="000B65CB">
              <w:rPr>
                <w:rFonts w:ascii="Times New Roman" w:hAnsi="Times New Roman"/>
                <w:sz w:val="24"/>
                <w:szCs w:val="24"/>
              </w:rPr>
              <w:t>+ve</w:t>
            </w:r>
          </w:p>
        </w:tc>
        <w:tc>
          <w:tcPr>
            <w:tcW w:w="1491" w:type="dxa"/>
            <w:shd w:val="clear" w:color="auto" w:fill="auto"/>
          </w:tcPr>
          <w:p w:rsidR="009670B3" w:rsidRPr="00023845" w:rsidRDefault="009670B3" w:rsidP="00955E1C">
            <w:pPr>
              <w:spacing w:line="336" w:lineRule="auto"/>
              <w:jc w:val="both"/>
              <w:cnfStyle w:val="000000000000"/>
              <w:rPr>
                <w:rFonts w:ascii="Times New Roman" w:hAnsi="Times New Roman"/>
                <w:sz w:val="24"/>
                <w:szCs w:val="24"/>
              </w:rPr>
            </w:pPr>
            <w:r w:rsidRPr="00023845">
              <w:rPr>
                <w:rFonts w:ascii="Times New Roman" w:hAnsi="Times New Roman"/>
                <w:sz w:val="24"/>
                <w:szCs w:val="24"/>
              </w:rPr>
              <w:t>+ve</w:t>
            </w:r>
          </w:p>
        </w:tc>
        <w:tc>
          <w:tcPr>
            <w:tcW w:w="1491" w:type="dxa"/>
            <w:shd w:val="clear" w:color="auto" w:fill="auto"/>
          </w:tcPr>
          <w:p w:rsidR="009670B3" w:rsidRPr="00023845" w:rsidRDefault="009670B3" w:rsidP="00955E1C">
            <w:pPr>
              <w:spacing w:line="336" w:lineRule="auto"/>
              <w:jc w:val="both"/>
              <w:cnfStyle w:val="000000000000"/>
              <w:rPr>
                <w:rFonts w:ascii="Times New Roman" w:hAnsi="Times New Roman"/>
                <w:sz w:val="24"/>
                <w:szCs w:val="24"/>
              </w:rPr>
            </w:pPr>
            <w:r w:rsidRPr="00023845">
              <w:rPr>
                <w:rFonts w:ascii="Times New Roman" w:hAnsi="Times New Roman"/>
                <w:sz w:val="24"/>
                <w:szCs w:val="24"/>
              </w:rPr>
              <w:t>+ve</w:t>
            </w:r>
          </w:p>
        </w:tc>
      </w:tr>
      <w:tr w:rsidR="009670B3" w:rsidTr="00955E1C">
        <w:trPr>
          <w:cnfStyle w:val="000000100000"/>
        </w:trPr>
        <w:tc>
          <w:tcPr>
            <w:cnfStyle w:val="001000000000"/>
            <w:tcW w:w="1490" w:type="dxa"/>
            <w:shd w:val="clear" w:color="auto" w:fill="auto"/>
          </w:tcPr>
          <w:p w:rsidR="009670B3" w:rsidRPr="00612AB8" w:rsidRDefault="009670B3" w:rsidP="00955E1C">
            <w:pPr>
              <w:spacing w:line="336" w:lineRule="auto"/>
              <w:jc w:val="both"/>
              <w:rPr>
                <w:rFonts w:ascii="Times New Roman" w:hAnsi="Times New Roman"/>
                <w:sz w:val="24"/>
                <w:szCs w:val="24"/>
              </w:rPr>
            </w:pPr>
            <w:r w:rsidRPr="00612AB8">
              <w:rPr>
                <w:rFonts w:ascii="Times New Roman" w:hAnsi="Times New Roman"/>
                <w:sz w:val="24"/>
                <w:szCs w:val="24"/>
              </w:rPr>
              <w:t>Urease</w:t>
            </w:r>
          </w:p>
        </w:tc>
        <w:tc>
          <w:tcPr>
            <w:tcW w:w="1490" w:type="dxa"/>
            <w:shd w:val="clear" w:color="auto" w:fill="auto"/>
          </w:tcPr>
          <w:p w:rsidR="009670B3" w:rsidRPr="00612AB8" w:rsidRDefault="009670B3" w:rsidP="00955E1C">
            <w:pPr>
              <w:spacing w:line="336" w:lineRule="auto"/>
              <w:jc w:val="both"/>
              <w:cnfStyle w:val="000000100000"/>
              <w:rPr>
                <w:rFonts w:ascii="Times New Roman" w:hAnsi="Times New Roman"/>
                <w:sz w:val="24"/>
                <w:szCs w:val="24"/>
              </w:rPr>
            </w:pPr>
            <w:r w:rsidRPr="00612AB8">
              <w:rPr>
                <w:rFonts w:ascii="Times New Roman" w:hAnsi="Times New Roman"/>
                <w:sz w:val="24"/>
                <w:szCs w:val="24"/>
              </w:rPr>
              <w:t>-ve</w:t>
            </w:r>
          </w:p>
        </w:tc>
        <w:tc>
          <w:tcPr>
            <w:tcW w:w="1490" w:type="dxa"/>
            <w:shd w:val="clear" w:color="auto" w:fill="auto"/>
          </w:tcPr>
          <w:p w:rsidR="009670B3" w:rsidRPr="00612AB8" w:rsidRDefault="009670B3" w:rsidP="00955E1C">
            <w:pPr>
              <w:spacing w:line="336" w:lineRule="auto"/>
              <w:jc w:val="both"/>
              <w:cnfStyle w:val="000000100000"/>
              <w:rPr>
                <w:rFonts w:ascii="Times New Roman" w:hAnsi="Times New Roman"/>
                <w:sz w:val="24"/>
                <w:szCs w:val="24"/>
              </w:rPr>
            </w:pPr>
            <w:r w:rsidRPr="00612AB8">
              <w:rPr>
                <w:rFonts w:ascii="Times New Roman" w:hAnsi="Times New Roman"/>
                <w:sz w:val="24"/>
                <w:szCs w:val="24"/>
              </w:rPr>
              <w:t>+ve</w:t>
            </w:r>
          </w:p>
        </w:tc>
        <w:tc>
          <w:tcPr>
            <w:tcW w:w="1491" w:type="dxa"/>
            <w:shd w:val="clear" w:color="auto" w:fill="auto"/>
          </w:tcPr>
          <w:p w:rsidR="009670B3" w:rsidRPr="000B65CB" w:rsidRDefault="009670B3" w:rsidP="00955E1C">
            <w:pPr>
              <w:spacing w:line="336" w:lineRule="auto"/>
              <w:jc w:val="both"/>
              <w:cnfStyle w:val="000000100000"/>
              <w:rPr>
                <w:rFonts w:ascii="Times New Roman" w:hAnsi="Times New Roman"/>
                <w:sz w:val="24"/>
                <w:szCs w:val="24"/>
              </w:rPr>
            </w:pPr>
            <w:r w:rsidRPr="000B65CB">
              <w:rPr>
                <w:rFonts w:ascii="Times New Roman" w:hAnsi="Times New Roman"/>
                <w:sz w:val="24"/>
                <w:szCs w:val="24"/>
              </w:rPr>
              <w:t>-ve</w:t>
            </w:r>
          </w:p>
        </w:tc>
        <w:tc>
          <w:tcPr>
            <w:tcW w:w="1491" w:type="dxa"/>
            <w:shd w:val="clear" w:color="auto" w:fill="auto"/>
          </w:tcPr>
          <w:p w:rsidR="009670B3" w:rsidRPr="00023845" w:rsidRDefault="009670B3" w:rsidP="00955E1C">
            <w:pPr>
              <w:spacing w:line="336" w:lineRule="auto"/>
              <w:jc w:val="both"/>
              <w:cnfStyle w:val="000000100000"/>
              <w:rPr>
                <w:rFonts w:ascii="Times New Roman" w:hAnsi="Times New Roman"/>
                <w:sz w:val="24"/>
                <w:szCs w:val="24"/>
              </w:rPr>
            </w:pPr>
            <w:r w:rsidRPr="00023845">
              <w:rPr>
                <w:rFonts w:ascii="Times New Roman" w:hAnsi="Times New Roman"/>
                <w:sz w:val="24"/>
                <w:szCs w:val="24"/>
              </w:rPr>
              <w:t>-ve</w:t>
            </w:r>
          </w:p>
        </w:tc>
        <w:tc>
          <w:tcPr>
            <w:tcW w:w="1491" w:type="dxa"/>
            <w:shd w:val="clear" w:color="auto" w:fill="auto"/>
          </w:tcPr>
          <w:p w:rsidR="009670B3" w:rsidRPr="00023845" w:rsidRDefault="009670B3" w:rsidP="00955E1C">
            <w:pPr>
              <w:spacing w:line="336" w:lineRule="auto"/>
              <w:jc w:val="both"/>
              <w:cnfStyle w:val="000000100000"/>
              <w:rPr>
                <w:rFonts w:ascii="Times New Roman" w:hAnsi="Times New Roman"/>
                <w:sz w:val="24"/>
                <w:szCs w:val="24"/>
              </w:rPr>
            </w:pPr>
            <w:r w:rsidRPr="00023845">
              <w:rPr>
                <w:rFonts w:ascii="Times New Roman" w:hAnsi="Times New Roman"/>
                <w:sz w:val="24"/>
                <w:szCs w:val="24"/>
              </w:rPr>
              <w:t>+ve</w:t>
            </w:r>
          </w:p>
        </w:tc>
      </w:tr>
      <w:tr w:rsidR="009670B3" w:rsidTr="00955E1C">
        <w:tc>
          <w:tcPr>
            <w:cnfStyle w:val="001000000000"/>
            <w:tcW w:w="1490" w:type="dxa"/>
            <w:shd w:val="clear" w:color="auto" w:fill="auto"/>
          </w:tcPr>
          <w:p w:rsidR="009670B3" w:rsidRPr="00612AB8" w:rsidRDefault="009670B3" w:rsidP="00955E1C">
            <w:pPr>
              <w:spacing w:line="336" w:lineRule="auto"/>
              <w:jc w:val="both"/>
              <w:rPr>
                <w:rFonts w:ascii="Times New Roman" w:hAnsi="Times New Roman"/>
                <w:sz w:val="24"/>
                <w:szCs w:val="24"/>
              </w:rPr>
            </w:pPr>
            <w:r w:rsidRPr="00612AB8">
              <w:rPr>
                <w:rFonts w:ascii="Times New Roman" w:hAnsi="Times New Roman"/>
                <w:sz w:val="24"/>
                <w:szCs w:val="24"/>
              </w:rPr>
              <w:t>Citrate</w:t>
            </w:r>
          </w:p>
        </w:tc>
        <w:tc>
          <w:tcPr>
            <w:tcW w:w="1490" w:type="dxa"/>
            <w:shd w:val="clear" w:color="auto" w:fill="auto"/>
          </w:tcPr>
          <w:p w:rsidR="009670B3" w:rsidRPr="00612AB8" w:rsidRDefault="009670B3" w:rsidP="00955E1C">
            <w:pPr>
              <w:spacing w:line="336" w:lineRule="auto"/>
              <w:jc w:val="both"/>
              <w:cnfStyle w:val="000000000000"/>
              <w:rPr>
                <w:rFonts w:ascii="Times New Roman" w:hAnsi="Times New Roman"/>
                <w:sz w:val="24"/>
                <w:szCs w:val="24"/>
              </w:rPr>
            </w:pPr>
            <w:r w:rsidRPr="00612AB8">
              <w:rPr>
                <w:rFonts w:ascii="Times New Roman" w:hAnsi="Times New Roman"/>
                <w:sz w:val="24"/>
                <w:szCs w:val="24"/>
              </w:rPr>
              <w:t>+ve</w:t>
            </w:r>
          </w:p>
        </w:tc>
        <w:tc>
          <w:tcPr>
            <w:tcW w:w="1490" w:type="dxa"/>
            <w:shd w:val="clear" w:color="auto" w:fill="auto"/>
          </w:tcPr>
          <w:p w:rsidR="009670B3" w:rsidRPr="00612AB8" w:rsidRDefault="009670B3" w:rsidP="00955E1C">
            <w:pPr>
              <w:spacing w:line="336" w:lineRule="auto"/>
              <w:jc w:val="both"/>
              <w:cnfStyle w:val="000000000000"/>
              <w:rPr>
                <w:rFonts w:ascii="Times New Roman" w:hAnsi="Times New Roman"/>
                <w:sz w:val="24"/>
                <w:szCs w:val="24"/>
              </w:rPr>
            </w:pPr>
            <w:r w:rsidRPr="00612AB8">
              <w:rPr>
                <w:rFonts w:ascii="Times New Roman" w:hAnsi="Times New Roman"/>
                <w:sz w:val="24"/>
                <w:szCs w:val="24"/>
              </w:rPr>
              <w:t>+ve</w:t>
            </w:r>
          </w:p>
        </w:tc>
        <w:tc>
          <w:tcPr>
            <w:tcW w:w="1491" w:type="dxa"/>
            <w:shd w:val="clear" w:color="auto" w:fill="auto"/>
          </w:tcPr>
          <w:p w:rsidR="009670B3" w:rsidRPr="000B65CB" w:rsidRDefault="009670B3" w:rsidP="00955E1C">
            <w:pPr>
              <w:spacing w:line="336" w:lineRule="auto"/>
              <w:jc w:val="both"/>
              <w:cnfStyle w:val="000000000000"/>
              <w:rPr>
                <w:rFonts w:ascii="Times New Roman" w:hAnsi="Times New Roman"/>
                <w:sz w:val="24"/>
                <w:szCs w:val="24"/>
              </w:rPr>
            </w:pPr>
            <w:r w:rsidRPr="000B65CB">
              <w:rPr>
                <w:rFonts w:ascii="Times New Roman" w:hAnsi="Times New Roman"/>
                <w:sz w:val="24"/>
                <w:szCs w:val="24"/>
              </w:rPr>
              <w:t>+ve</w:t>
            </w:r>
          </w:p>
        </w:tc>
        <w:tc>
          <w:tcPr>
            <w:tcW w:w="1491" w:type="dxa"/>
            <w:shd w:val="clear" w:color="auto" w:fill="auto"/>
          </w:tcPr>
          <w:p w:rsidR="009670B3" w:rsidRPr="00023845" w:rsidRDefault="009670B3" w:rsidP="00955E1C">
            <w:pPr>
              <w:spacing w:line="336" w:lineRule="auto"/>
              <w:jc w:val="both"/>
              <w:cnfStyle w:val="000000000000"/>
              <w:rPr>
                <w:rFonts w:ascii="Times New Roman" w:hAnsi="Times New Roman"/>
                <w:sz w:val="24"/>
                <w:szCs w:val="24"/>
              </w:rPr>
            </w:pPr>
            <w:r w:rsidRPr="00023845">
              <w:rPr>
                <w:rFonts w:ascii="Times New Roman" w:hAnsi="Times New Roman"/>
                <w:sz w:val="24"/>
                <w:szCs w:val="24"/>
              </w:rPr>
              <w:t>-ve</w:t>
            </w:r>
          </w:p>
        </w:tc>
        <w:tc>
          <w:tcPr>
            <w:tcW w:w="1491" w:type="dxa"/>
            <w:shd w:val="clear" w:color="auto" w:fill="auto"/>
          </w:tcPr>
          <w:p w:rsidR="009670B3" w:rsidRPr="00023845" w:rsidRDefault="009670B3" w:rsidP="00955E1C">
            <w:pPr>
              <w:spacing w:line="336" w:lineRule="auto"/>
              <w:jc w:val="both"/>
              <w:cnfStyle w:val="000000000000"/>
              <w:rPr>
                <w:rFonts w:ascii="Times New Roman" w:hAnsi="Times New Roman"/>
                <w:sz w:val="24"/>
                <w:szCs w:val="24"/>
              </w:rPr>
            </w:pPr>
            <w:r w:rsidRPr="00023845">
              <w:rPr>
                <w:rFonts w:ascii="Times New Roman" w:hAnsi="Times New Roman"/>
                <w:sz w:val="24"/>
                <w:szCs w:val="24"/>
              </w:rPr>
              <w:t>+ve</w:t>
            </w:r>
          </w:p>
        </w:tc>
      </w:tr>
      <w:tr w:rsidR="009670B3" w:rsidTr="00955E1C">
        <w:trPr>
          <w:cnfStyle w:val="000000100000"/>
        </w:trPr>
        <w:tc>
          <w:tcPr>
            <w:cnfStyle w:val="001000000000"/>
            <w:tcW w:w="1490" w:type="dxa"/>
            <w:shd w:val="clear" w:color="auto" w:fill="auto"/>
          </w:tcPr>
          <w:p w:rsidR="009670B3" w:rsidRPr="00612AB8" w:rsidRDefault="009670B3" w:rsidP="00955E1C">
            <w:pPr>
              <w:spacing w:line="336" w:lineRule="auto"/>
              <w:jc w:val="both"/>
              <w:rPr>
                <w:rFonts w:ascii="Times New Roman" w:hAnsi="Times New Roman"/>
                <w:sz w:val="24"/>
                <w:szCs w:val="24"/>
              </w:rPr>
            </w:pPr>
            <w:r w:rsidRPr="00612AB8">
              <w:rPr>
                <w:rFonts w:ascii="Times New Roman" w:hAnsi="Times New Roman"/>
                <w:sz w:val="24"/>
                <w:szCs w:val="24"/>
              </w:rPr>
              <w:t>Vogres-Proskauer</w:t>
            </w:r>
          </w:p>
        </w:tc>
        <w:tc>
          <w:tcPr>
            <w:tcW w:w="1490" w:type="dxa"/>
            <w:shd w:val="clear" w:color="auto" w:fill="auto"/>
          </w:tcPr>
          <w:p w:rsidR="009670B3" w:rsidRPr="00612AB8" w:rsidRDefault="009670B3" w:rsidP="00955E1C">
            <w:pPr>
              <w:spacing w:line="336" w:lineRule="auto"/>
              <w:jc w:val="both"/>
              <w:cnfStyle w:val="000000100000"/>
              <w:rPr>
                <w:rFonts w:ascii="Times New Roman" w:hAnsi="Times New Roman"/>
                <w:sz w:val="24"/>
                <w:szCs w:val="24"/>
              </w:rPr>
            </w:pPr>
            <w:r w:rsidRPr="00612AB8">
              <w:rPr>
                <w:rFonts w:ascii="Times New Roman" w:hAnsi="Times New Roman"/>
                <w:sz w:val="24"/>
                <w:szCs w:val="24"/>
              </w:rPr>
              <w:t>+ve</w:t>
            </w:r>
          </w:p>
        </w:tc>
        <w:tc>
          <w:tcPr>
            <w:tcW w:w="1490" w:type="dxa"/>
            <w:shd w:val="clear" w:color="auto" w:fill="auto"/>
          </w:tcPr>
          <w:p w:rsidR="009670B3" w:rsidRPr="00612AB8" w:rsidRDefault="009670B3" w:rsidP="00955E1C">
            <w:pPr>
              <w:spacing w:line="336" w:lineRule="auto"/>
              <w:jc w:val="both"/>
              <w:cnfStyle w:val="000000100000"/>
              <w:rPr>
                <w:rFonts w:ascii="Times New Roman" w:hAnsi="Times New Roman"/>
                <w:sz w:val="24"/>
                <w:szCs w:val="24"/>
              </w:rPr>
            </w:pPr>
            <w:r w:rsidRPr="00612AB8">
              <w:rPr>
                <w:rFonts w:ascii="Times New Roman" w:hAnsi="Times New Roman"/>
                <w:sz w:val="24"/>
                <w:szCs w:val="24"/>
              </w:rPr>
              <w:t>+ve</w:t>
            </w:r>
          </w:p>
        </w:tc>
        <w:tc>
          <w:tcPr>
            <w:tcW w:w="1491" w:type="dxa"/>
            <w:shd w:val="clear" w:color="auto" w:fill="auto"/>
          </w:tcPr>
          <w:p w:rsidR="009670B3" w:rsidRPr="000B65CB" w:rsidRDefault="009670B3" w:rsidP="00955E1C">
            <w:pPr>
              <w:spacing w:line="336" w:lineRule="auto"/>
              <w:jc w:val="both"/>
              <w:cnfStyle w:val="000000100000"/>
              <w:rPr>
                <w:rFonts w:ascii="Times New Roman" w:hAnsi="Times New Roman"/>
                <w:sz w:val="24"/>
                <w:szCs w:val="24"/>
              </w:rPr>
            </w:pPr>
            <w:r w:rsidRPr="000B65CB">
              <w:rPr>
                <w:rFonts w:ascii="Times New Roman" w:hAnsi="Times New Roman"/>
                <w:sz w:val="24"/>
                <w:szCs w:val="24"/>
              </w:rPr>
              <w:t>+ve</w:t>
            </w:r>
          </w:p>
        </w:tc>
        <w:tc>
          <w:tcPr>
            <w:tcW w:w="1491" w:type="dxa"/>
            <w:shd w:val="clear" w:color="auto" w:fill="auto"/>
          </w:tcPr>
          <w:p w:rsidR="009670B3" w:rsidRPr="00023845" w:rsidRDefault="009670B3" w:rsidP="00955E1C">
            <w:pPr>
              <w:spacing w:line="336" w:lineRule="auto"/>
              <w:jc w:val="both"/>
              <w:cnfStyle w:val="000000100000"/>
              <w:rPr>
                <w:rFonts w:ascii="Times New Roman" w:hAnsi="Times New Roman"/>
                <w:sz w:val="24"/>
                <w:szCs w:val="24"/>
              </w:rPr>
            </w:pPr>
            <w:r w:rsidRPr="00023845">
              <w:rPr>
                <w:rFonts w:ascii="Times New Roman" w:hAnsi="Times New Roman"/>
                <w:sz w:val="24"/>
                <w:szCs w:val="24"/>
              </w:rPr>
              <w:t>+ve</w:t>
            </w:r>
          </w:p>
        </w:tc>
        <w:tc>
          <w:tcPr>
            <w:tcW w:w="1491" w:type="dxa"/>
            <w:shd w:val="clear" w:color="auto" w:fill="auto"/>
          </w:tcPr>
          <w:p w:rsidR="009670B3" w:rsidRPr="00023845" w:rsidRDefault="009670B3" w:rsidP="00955E1C">
            <w:pPr>
              <w:spacing w:line="336" w:lineRule="auto"/>
              <w:jc w:val="both"/>
              <w:cnfStyle w:val="000000100000"/>
              <w:rPr>
                <w:rFonts w:ascii="Times New Roman" w:hAnsi="Times New Roman"/>
                <w:sz w:val="24"/>
                <w:szCs w:val="24"/>
              </w:rPr>
            </w:pPr>
            <w:r w:rsidRPr="00023845">
              <w:rPr>
                <w:rFonts w:ascii="Times New Roman" w:hAnsi="Times New Roman"/>
                <w:sz w:val="24"/>
                <w:szCs w:val="24"/>
              </w:rPr>
              <w:t>-ve</w:t>
            </w:r>
          </w:p>
        </w:tc>
      </w:tr>
      <w:tr w:rsidR="009670B3" w:rsidTr="00955E1C">
        <w:tc>
          <w:tcPr>
            <w:cnfStyle w:val="001000000000"/>
            <w:tcW w:w="1490" w:type="dxa"/>
            <w:shd w:val="clear" w:color="auto" w:fill="auto"/>
          </w:tcPr>
          <w:p w:rsidR="009670B3" w:rsidRPr="00612AB8" w:rsidRDefault="009670B3" w:rsidP="00955E1C">
            <w:pPr>
              <w:spacing w:line="336" w:lineRule="auto"/>
              <w:jc w:val="both"/>
              <w:rPr>
                <w:rFonts w:ascii="Times New Roman" w:hAnsi="Times New Roman"/>
                <w:sz w:val="24"/>
                <w:szCs w:val="24"/>
              </w:rPr>
            </w:pPr>
            <w:r w:rsidRPr="00612AB8">
              <w:rPr>
                <w:rFonts w:ascii="Times New Roman" w:hAnsi="Times New Roman"/>
                <w:sz w:val="24"/>
                <w:szCs w:val="24"/>
              </w:rPr>
              <w:t>Methyl red</w:t>
            </w:r>
          </w:p>
        </w:tc>
        <w:tc>
          <w:tcPr>
            <w:tcW w:w="1490" w:type="dxa"/>
            <w:shd w:val="clear" w:color="auto" w:fill="auto"/>
          </w:tcPr>
          <w:p w:rsidR="009670B3" w:rsidRPr="00612AB8" w:rsidRDefault="009670B3" w:rsidP="00955E1C">
            <w:pPr>
              <w:spacing w:line="336" w:lineRule="auto"/>
              <w:jc w:val="both"/>
              <w:cnfStyle w:val="000000000000"/>
              <w:rPr>
                <w:rFonts w:ascii="Times New Roman" w:hAnsi="Times New Roman"/>
                <w:sz w:val="24"/>
                <w:szCs w:val="24"/>
              </w:rPr>
            </w:pPr>
            <w:r w:rsidRPr="00612AB8">
              <w:rPr>
                <w:rFonts w:ascii="Times New Roman" w:hAnsi="Times New Roman"/>
                <w:sz w:val="24"/>
                <w:szCs w:val="24"/>
              </w:rPr>
              <w:t>+ve</w:t>
            </w:r>
          </w:p>
        </w:tc>
        <w:tc>
          <w:tcPr>
            <w:tcW w:w="1490" w:type="dxa"/>
            <w:shd w:val="clear" w:color="auto" w:fill="auto"/>
          </w:tcPr>
          <w:p w:rsidR="009670B3" w:rsidRPr="00612AB8" w:rsidRDefault="009670B3" w:rsidP="00955E1C">
            <w:pPr>
              <w:spacing w:line="336" w:lineRule="auto"/>
              <w:jc w:val="both"/>
              <w:cnfStyle w:val="000000000000"/>
              <w:rPr>
                <w:rFonts w:ascii="Times New Roman" w:hAnsi="Times New Roman"/>
                <w:sz w:val="24"/>
                <w:szCs w:val="24"/>
              </w:rPr>
            </w:pPr>
            <w:r w:rsidRPr="00612AB8">
              <w:rPr>
                <w:rFonts w:ascii="Times New Roman" w:hAnsi="Times New Roman"/>
                <w:sz w:val="24"/>
                <w:szCs w:val="24"/>
              </w:rPr>
              <w:t>+ve</w:t>
            </w:r>
          </w:p>
        </w:tc>
        <w:tc>
          <w:tcPr>
            <w:tcW w:w="1491" w:type="dxa"/>
            <w:shd w:val="clear" w:color="auto" w:fill="auto"/>
          </w:tcPr>
          <w:p w:rsidR="009670B3" w:rsidRPr="000B65CB" w:rsidRDefault="009670B3" w:rsidP="00955E1C">
            <w:pPr>
              <w:spacing w:line="336" w:lineRule="auto"/>
              <w:jc w:val="both"/>
              <w:cnfStyle w:val="000000000000"/>
              <w:rPr>
                <w:rFonts w:ascii="Times New Roman" w:hAnsi="Times New Roman"/>
                <w:sz w:val="24"/>
                <w:szCs w:val="24"/>
              </w:rPr>
            </w:pPr>
            <w:r w:rsidRPr="000B65CB">
              <w:rPr>
                <w:rFonts w:ascii="Times New Roman" w:hAnsi="Times New Roman"/>
                <w:sz w:val="24"/>
                <w:szCs w:val="24"/>
              </w:rPr>
              <w:t>+ve</w:t>
            </w:r>
          </w:p>
        </w:tc>
        <w:tc>
          <w:tcPr>
            <w:tcW w:w="1491" w:type="dxa"/>
            <w:shd w:val="clear" w:color="auto" w:fill="auto"/>
          </w:tcPr>
          <w:p w:rsidR="009670B3" w:rsidRPr="00023845" w:rsidRDefault="009670B3" w:rsidP="00955E1C">
            <w:pPr>
              <w:spacing w:line="336" w:lineRule="auto"/>
              <w:jc w:val="both"/>
              <w:cnfStyle w:val="000000000000"/>
              <w:rPr>
                <w:rFonts w:ascii="Times New Roman" w:hAnsi="Times New Roman"/>
                <w:sz w:val="24"/>
                <w:szCs w:val="24"/>
              </w:rPr>
            </w:pPr>
            <w:r w:rsidRPr="00023845">
              <w:rPr>
                <w:rFonts w:ascii="Times New Roman" w:hAnsi="Times New Roman"/>
                <w:sz w:val="24"/>
                <w:szCs w:val="24"/>
              </w:rPr>
              <w:t>+ve</w:t>
            </w:r>
          </w:p>
        </w:tc>
        <w:tc>
          <w:tcPr>
            <w:tcW w:w="1491" w:type="dxa"/>
            <w:shd w:val="clear" w:color="auto" w:fill="auto"/>
          </w:tcPr>
          <w:p w:rsidR="009670B3" w:rsidRPr="00023845" w:rsidRDefault="009670B3" w:rsidP="00955E1C">
            <w:pPr>
              <w:spacing w:line="336" w:lineRule="auto"/>
              <w:jc w:val="both"/>
              <w:cnfStyle w:val="000000000000"/>
              <w:rPr>
                <w:rFonts w:ascii="Times New Roman" w:hAnsi="Times New Roman"/>
                <w:sz w:val="24"/>
                <w:szCs w:val="24"/>
              </w:rPr>
            </w:pPr>
            <w:r w:rsidRPr="00023845">
              <w:rPr>
                <w:rFonts w:ascii="Times New Roman" w:hAnsi="Times New Roman"/>
                <w:sz w:val="24"/>
                <w:szCs w:val="24"/>
              </w:rPr>
              <w:t>+ve</w:t>
            </w:r>
          </w:p>
        </w:tc>
      </w:tr>
      <w:tr w:rsidR="009670B3" w:rsidTr="00955E1C">
        <w:trPr>
          <w:cnfStyle w:val="000000100000"/>
        </w:trPr>
        <w:tc>
          <w:tcPr>
            <w:cnfStyle w:val="001000000000"/>
            <w:tcW w:w="1490" w:type="dxa"/>
            <w:shd w:val="clear" w:color="auto" w:fill="auto"/>
          </w:tcPr>
          <w:p w:rsidR="009670B3" w:rsidRPr="00612AB8" w:rsidRDefault="009670B3" w:rsidP="00955E1C">
            <w:pPr>
              <w:spacing w:line="336" w:lineRule="auto"/>
              <w:jc w:val="both"/>
              <w:rPr>
                <w:rFonts w:ascii="Times New Roman" w:hAnsi="Times New Roman"/>
                <w:sz w:val="24"/>
                <w:szCs w:val="24"/>
              </w:rPr>
            </w:pPr>
            <w:r w:rsidRPr="00612AB8">
              <w:rPr>
                <w:rFonts w:ascii="Times New Roman" w:hAnsi="Times New Roman"/>
                <w:sz w:val="24"/>
                <w:szCs w:val="24"/>
              </w:rPr>
              <w:t>Indole</w:t>
            </w:r>
          </w:p>
        </w:tc>
        <w:tc>
          <w:tcPr>
            <w:tcW w:w="1490" w:type="dxa"/>
            <w:shd w:val="clear" w:color="auto" w:fill="auto"/>
          </w:tcPr>
          <w:p w:rsidR="009670B3" w:rsidRPr="00612AB8" w:rsidRDefault="009670B3" w:rsidP="00955E1C">
            <w:pPr>
              <w:spacing w:line="336" w:lineRule="auto"/>
              <w:jc w:val="both"/>
              <w:cnfStyle w:val="000000100000"/>
              <w:rPr>
                <w:rFonts w:ascii="Times New Roman" w:hAnsi="Times New Roman"/>
                <w:sz w:val="24"/>
                <w:szCs w:val="24"/>
              </w:rPr>
            </w:pPr>
            <w:r w:rsidRPr="00612AB8">
              <w:rPr>
                <w:rFonts w:ascii="Times New Roman" w:hAnsi="Times New Roman"/>
                <w:sz w:val="24"/>
                <w:szCs w:val="24"/>
              </w:rPr>
              <w:t>-ve</w:t>
            </w:r>
          </w:p>
        </w:tc>
        <w:tc>
          <w:tcPr>
            <w:tcW w:w="1490" w:type="dxa"/>
            <w:shd w:val="clear" w:color="auto" w:fill="auto"/>
          </w:tcPr>
          <w:p w:rsidR="009670B3" w:rsidRPr="00612AB8" w:rsidRDefault="009670B3" w:rsidP="00955E1C">
            <w:pPr>
              <w:spacing w:line="336" w:lineRule="auto"/>
              <w:jc w:val="both"/>
              <w:cnfStyle w:val="000000100000"/>
              <w:rPr>
                <w:rFonts w:ascii="Times New Roman" w:hAnsi="Times New Roman"/>
                <w:sz w:val="24"/>
                <w:szCs w:val="24"/>
              </w:rPr>
            </w:pPr>
            <w:r w:rsidRPr="00612AB8">
              <w:rPr>
                <w:rFonts w:ascii="Times New Roman" w:hAnsi="Times New Roman"/>
                <w:sz w:val="24"/>
                <w:szCs w:val="24"/>
              </w:rPr>
              <w:t>-ve</w:t>
            </w:r>
          </w:p>
        </w:tc>
        <w:tc>
          <w:tcPr>
            <w:tcW w:w="1491" w:type="dxa"/>
            <w:shd w:val="clear" w:color="auto" w:fill="auto"/>
          </w:tcPr>
          <w:p w:rsidR="009670B3" w:rsidRPr="000B65CB" w:rsidRDefault="009670B3" w:rsidP="00955E1C">
            <w:pPr>
              <w:spacing w:line="336" w:lineRule="auto"/>
              <w:jc w:val="both"/>
              <w:cnfStyle w:val="000000100000"/>
              <w:rPr>
                <w:rFonts w:ascii="Times New Roman" w:hAnsi="Times New Roman"/>
                <w:sz w:val="24"/>
                <w:szCs w:val="24"/>
              </w:rPr>
            </w:pPr>
            <w:r w:rsidRPr="000B65CB">
              <w:rPr>
                <w:rFonts w:ascii="Times New Roman" w:hAnsi="Times New Roman"/>
                <w:sz w:val="24"/>
                <w:szCs w:val="24"/>
              </w:rPr>
              <w:t>-ve</w:t>
            </w:r>
          </w:p>
        </w:tc>
        <w:tc>
          <w:tcPr>
            <w:tcW w:w="1491" w:type="dxa"/>
            <w:shd w:val="clear" w:color="auto" w:fill="auto"/>
          </w:tcPr>
          <w:p w:rsidR="009670B3" w:rsidRPr="00023845" w:rsidRDefault="009670B3" w:rsidP="00955E1C">
            <w:pPr>
              <w:spacing w:line="336" w:lineRule="auto"/>
              <w:jc w:val="both"/>
              <w:cnfStyle w:val="000000100000"/>
              <w:rPr>
                <w:rFonts w:ascii="Times New Roman" w:hAnsi="Times New Roman"/>
                <w:sz w:val="24"/>
                <w:szCs w:val="24"/>
              </w:rPr>
            </w:pPr>
            <w:r w:rsidRPr="00023845">
              <w:rPr>
                <w:rFonts w:ascii="Times New Roman" w:hAnsi="Times New Roman"/>
                <w:sz w:val="24"/>
                <w:szCs w:val="24"/>
              </w:rPr>
              <w:t>-ve</w:t>
            </w:r>
          </w:p>
        </w:tc>
        <w:tc>
          <w:tcPr>
            <w:tcW w:w="1491" w:type="dxa"/>
            <w:shd w:val="clear" w:color="auto" w:fill="auto"/>
          </w:tcPr>
          <w:p w:rsidR="009670B3" w:rsidRPr="00023845" w:rsidRDefault="009670B3" w:rsidP="00955E1C">
            <w:pPr>
              <w:spacing w:line="336" w:lineRule="auto"/>
              <w:jc w:val="both"/>
              <w:cnfStyle w:val="000000100000"/>
              <w:rPr>
                <w:rFonts w:ascii="Times New Roman" w:hAnsi="Times New Roman"/>
                <w:sz w:val="24"/>
                <w:szCs w:val="24"/>
              </w:rPr>
            </w:pPr>
            <w:r w:rsidRPr="00023845">
              <w:rPr>
                <w:rFonts w:ascii="Times New Roman" w:hAnsi="Times New Roman"/>
                <w:sz w:val="24"/>
                <w:szCs w:val="24"/>
              </w:rPr>
              <w:t>+ve</w:t>
            </w:r>
          </w:p>
        </w:tc>
      </w:tr>
      <w:tr w:rsidR="009670B3" w:rsidTr="00955E1C">
        <w:tc>
          <w:tcPr>
            <w:cnfStyle w:val="001000000000"/>
            <w:tcW w:w="1490" w:type="dxa"/>
            <w:shd w:val="clear" w:color="auto" w:fill="auto"/>
          </w:tcPr>
          <w:p w:rsidR="009670B3" w:rsidRPr="00612AB8" w:rsidRDefault="009670B3" w:rsidP="00955E1C">
            <w:pPr>
              <w:spacing w:line="336" w:lineRule="auto"/>
              <w:jc w:val="both"/>
              <w:rPr>
                <w:rFonts w:ascii="Times New Roman" w:hAnsi="Times New Roman"/>
                <w:sz w:val="24"/>
                <w:szCs w:val="24"/>
              </w:rPr>
            </w:pPr>
            <w:r w:rsidRPr="00612AB8">
              <w:rPr>
                <w:rFonts w:ascii="Times New Roman" w:hAnsi="Times New Roman"/>
                <w:sz w:val="24"/>
                <w:szCs w:val="24"/>
              </w:rPr>
              <w:t>Oxidase</w:t>
            </w:r>
          </w:p>
        </w:tc>
        <w:tc>
          <w:tcPr>
            <w:tcW w:w="1490" w:type="dxa"/>
            <w:shd w:val="clear" w:color="auto" w:fill="auto"/>
          </w:tcPr>
          <w:p w:rsidR="009670B3" w:rsidRPr="00612AB8" w:rsidRDefault="009670B3" w:rsidP="00955E1C">
            <w:pPr>
              <w:spacing w:line="336" w:lineRule="auto"/>
              <w:jc w:val="both"/>
              <w:cnfStyle w:val="000000000000"/>
              <w:rPr>
                <w:rFonts w:ascii="Times New Roman" w:hAnsi="Times New Roman"/>
                <w:sz w:val="24"/>
                <w:szCs w:val="24"/>
              </w:rPr>
            </w:pPr>
            <w:r w:rsidRPr="00612AB8">
              <w:rPr>
                <w:rFonts w:ascii="Times New Roman" w:hAnsi="Times New Roman"/>
                <w:sz w:val="24"/>
                <w:szCs w:val="24"/>
              </w:rPr>
              <w:t>-ve</w:t>
            </w:r>
          </w:p>
        </w:tc>
        <w:tc>
          <w:tcPr>
            <w:tcW w:w="1490" w:type="dxa"/>
            <w:shd w:val="clear" w:color="auto" w:fill="auto"/>
          </w:tcPr>
          <w:p w:rsidR="009670B3" w:rsidRPr="00612AB8" w:rsidRDefault="009670B3" w:rsidP="00955E1C">
            <w:pPr>
              <w:spacing w:line="336" w:lineRule="auto"/>
              <w:jc w:val="both"/>
              <w:cnfStyle w:val="000000000000"/>
              <w:rPr>
                <w:rFonts w:ascii="Times New Roman" w:hAnsi="Times New Roman"/>
                <w:sz w:val="24"/>
                <w:szCs w:val="24"/>
              </w:rPr>
            </w:pPr>
            <w:r w:rsidRPr="00612AB8">
              <w:rPr>
                <w:rFonts w:ascii="Times New Roman" w:hAnsi="Times New Roman"/>
                <w:sz w:val="24"/>
                <w:szCs w:val="24"/>
              </w:rPr>
              <w:t>+ve</w:t>
            </w:r>
          </w:p>
        </w:tc>
        <w:tc>
          <w:tcPr>
            <w:tcW w:w="1491" w:type="dxa"/>
            <w:shd w:val="clear" w:color="auto" w:fill="auto"/>
          </w:tcPr>
          <w:p w:rsidR="009670B3" w:rsidRPr="000B65CB" w:rsidRDefault="009670B3" w:rsidP="00955E1C">
            <w:pPr>
              <w:spacing w:line="336" w:lineRule="auto"/>
              <w:jc w:val="both"/>
              <w:cnfStyle w:val="000000000000"/>
              <w:rPr>
                <w:rFonts w:ascii="Times New Roman" w:hAnsi="Times New Roman"/>
                <w:sz w:val="24"/>
                <w:szCs w:val="24"/>
              </w:rPr>
            </w:pPr>
            <w:r w:rsidRPr="000B65CB">
              <w:rPr>
                <w:rFonts w:ascii="Times New Roman" w:hAnsi="Times New Roman"/>
                <w:sz w:val="24"/>
                <w:szCs w:val="24"/>
              </w:rPr>
              <w:t>-ve</w:t>
            </w:r>
          </w:p>
        </w:tc>
        <w:tc>
          <w:tcPr>
            <w:tcW w:w="1491" w:type="dxa"/>
            <w:shd w:val="clear" w:color="auto" w:fill="auto"/>
          </w:tcPr>
          <w:p w:rsidR="009670B3" w:rsidRPr="00023845" w:rsidRDefault="009670B3" w:rsidP="00955E1C">
            <w:pPr>
              <w:spacing w:line="336" w:lineRule="auto"/>
              <w:jc w:val="both"/>
              <w:cnfStyle w:val="000000000000"/>
              <w:rPr>
                <w:rFonts w:ascii="Times New Roman" w:hAnsi="Times New Roman"/>
                <w:sz w:val="24"/>
                <w:szCs w:val="24"/>
              </w:rPr>
            </w:pPr>
            <w:r w:rsidRPr="00023845">
              <w:rPr>
                <w:rFonts w:ascii="Times New Roman" w:hAnsi="Times New Roman"/>
                <w:sz w:val="24"/>
                <w:szCs w:val="24"/>
              </w:rPr>
              <w:t>-ve</w:t>
            </w:r>
          </w:p>
        </w:tc>
        <w:tc>
          <w:tcPr>
            <w:tcW w:w="1491" w:type="dxa"/>
            <w:shd w:val="clear" w:color="auto" w:fill="auto"/>
          </w:tcPr>
          <w:p w:rsidR="009670B3" w:rsidRPr="00023845" w:rsidRDefault="009670B3" w:rsidP="00955E1C">
            <w:pPr>
              <w:spacing w:line="336" w:lineRule="auto"/>
              <w:jc w:val="both"/>
              <w:cnfStyle w:val="000000000000"/>
              <w:rPr>
                <w:rFonts w:ascii="Times New Roman" w:hAnsi="Times New Roman"/>
                <w:sz w:val="24"/>
                <w:szCs w:val="24"/>
              </w:rPr>
            </w:pPr>
            <w:r w:rsidRPr="00023845">
              <w:rPr>
                <w:rFonts w:ascii="Times New Roman" w:hAnsi="Times New Roman"/>
                <w:sz w:val="24"/>
                <w:szCs w:val="24"/>
              </w:rPr>
              <w:t>-ve</w:t>
            </w:r>
          </w:p>
        </w:tc>
      </w:tr>
      <w:tr w:rsidR="009670B3" w:rsidTr="00955E1C">
        <w:trPr>
          <w:cnfStyle w:val="000000100000"/>
        </w:trPr>
        <w:tc>
          <w:tcPr>
            <w:cnfStyle w:val="001000000000"/>
            <w:tcW w:w="1490" w:type="dxa"/>
            <w:shd w:val="clear" w:color="auto" w:fill="auto"/>
          </w:tcPr>
          <w:p w:rsidR="009670B3" w:rsidRPr="00612AB8" w:rsidRDefault="009670B3" w:rsidP="00955E1C">
            <w:pPr>
              <w:spacing w:line="336" w:lineRule="auto"/>
              <w:jc w:val="both"/>
              <w:rPr>
                <w:rFonts w:ascii="Times New Roman" w:hAnsi="Times New Roman"/>
                <w:sz w:val="24"/>
                <w:szCs w:val="24"/>
              </w:rPr>
            </w:pPr>
            <w:r w:rsidRPr="00612AB8">
              <w:rPr>
                <w:rFonts w:ascii="Times New Roman" w:hAnsi="Times New Roman"/>
                <w:sz w:val="24"/>
                <w:szCs w:val="24"/>
              </w:rPr>
              <w:t>H</w:t>
            </w:r>
            <w:r w:rsidRPr="00612AB8">
              <w:rPr>
                <w:rFonts w:ascii="Times New Roman" w:hAnsi="Times New Roman"/>
                <w:sz w:val="24"/>
                <w:szCs w:val="24"/>
                <w:vertAlign w:val="subscript"/>
              </w:rPr>
              <w:t>2</w:t>
            </w:r>
            <w:r w:rsidRPr="00612AB8">
              <w:rPr>
                <w:rFonts w:ascii="Times New Roman" w:hAnsi="Times New Roman"/>
                <w:sz w:val="24"/>
                <w:szCs w:val="24"/>
              </w:rPr>
              <w:t>S</w:t>
            </w:r>
          </w:p>
        </w:tc>
        <w:tc>
          <w:tcPr>
            <w:tcW w:w="1490" w:type="dxa"/>
            <w:shd w:val="clear" w:color="auto" w:fill="auto"/>
          </w:tcPr>
          <w:p w:rsidR="009670B3" w:rsidRPr="00612AB8" w:rsidRDefault="009670B3" w:rsidP="00955E1C">
            <w:pPr>
              <w:spacing w:line="336" w:lineRule="auto"/>
              <w:jc w:val="both"/>
              <w:cnfStyle w:val="000000100000"/>
              <w:rPr>
                <w:rFonts w:ascii="Times New Roman" w:hAnsi="Times New Roman"/>
                <w:sz w:val="24"/>
                <w:szCs w:val="24"/>
              </w:rPr>
            </w:pPr>
            <w:r w:rsidRPr="00612AB8">
              <w:rPr>
                <w:rFonts w:ascii="Times New Roman" w:hAnsi="Times New Roman"/>
                <w:sz w:val="24"/>
                <w:szCs w:val="24"/>
              </w:rPr>
              <w:t>-ve</w:t>
            </w:r>
          </w:p>
        </w:tc>
        <w:tc>
          <w:tcPr>
            <w:tcW w:w="1490" w:type="dxa"/>
            <w:shd w:val="clear" w:color="auto" w:fill="auto"/>
          </w:tcPr>
          <w:p w:rsidR="009670B3" w:rsidRPr="00612AB8" w:rsidRDefault="009670B3" w:rsidP="00955E1C">
            <w:pPr>
              <w:spacing w:line="336" w:lineRule="auto"/>
              <w:jc w:val="both"/>
              <w:cnfStyle w:val="000000100000"/>
              <w:rPr>
                <w:rFonts w:ascii="Times New Roman" w:hAnsi="Times New Roman"/>
                <w:sz w:val="24"/>
                <w:szCs w:val="24"/>
              </w:rPr>
            </w:pPr>
            <w:r w:rsidRPr="00612AB8">
              <w:rPr>
                <w:rFonts w:ascii="Times New Roman" w:hAnsi="Times New Roman"/>
                <w:sz w:val="24"/>
                <w:szCs w:val="24"/>
              </w:rPr>
              <w:t>+ve</w:t>
            </w:r>
          </w:p>
        </w:tc>
        <w:tc>
          <w:tcPr>
            <w:tcW w:w="1491" w:type="dxa"/>
            <w:shd w:val="clear" w:color="auto" w:fill="auto"/>
          </w:tcPr>
          <w:p w:rsidR="009670B3" w:rsidRPr="000B65CB" w:rsidRDefault="009670B3" w:rsidP="00955E1C">
            <w:pPr>
              <w:spacing w:line="336" w:lineRule="auto"/>
              <w:jc w:val="both"/>
              <w:cnfStyle w:val="000000100000"/>
              <w:rPr>
                <w:rFonts w:ascii="Times New Roman" w:hAnsi="Times New Roman"/>
                <w:sz w:val="24"/>
                <w:szCs w:val="24"/>
              </w:rPr>
            </w:pPr>
            <w:r w:rsidRPr="000B65CB">
              <w:rPr>
                <w:rFonts w:ascii="Times New Roman" w:hAnsi="Times New Roman"/>
                <w:sz w:val="24"/>
                <w:szCs w:val="24"/>
              </w:rPr>
              <w:t>-ve</w:t>
            </w:r>
          </w:p>
        </w:tc>
        <w:tc>
          <w:tcPr>
            <w:tcW w:w="1491" w:type="dxa"/>
            <w:shd w:val="clear" w:color="auto" w:fill="auto"/>
          </w:tcPr>
          <w:p w:rsidR="009670B3" w:rsidRPr="00023845" w:rsidRDefault="009670B3" w:rsidP="00955E1C">
            <w:pPr>
              <w:spacing w:line="336" w:lineRule="auto"/>
              <w:jc w:val="both"/>
              <w:cnfStyle w:val="000000100000"/>
              <w:rPr>
                <w:rFonts w:ascii="Times New Roman" w:hAnsi="Times New Roman"/>
                <w:sz w:val="24"/>
                <w:szCs w:val="24"/>
              </w:rPr>
            </w:pPr>
            <w:r w:rsidRPr="00023845">
              <w:rPr>
                <w:rFonts w:ascii="Times New Roman" w:hAnsi="Times New Roman"/>
                <w:sz w:val="24"/>
                <w:szCs w:val="24"/>
              </w:rPr>
              <w:t>-ve</w:t>
            </w:r>
          </w:p>
        </w:tc>
        <w:tc>
          <w:tcPr>
            <w:tcW w:w="1491" w:type="dxa"/>
            <w:shd w:val="clear" w:color="auto" w:fill="auto"/>
          </w:tcPr>
          <w:p w:rsidR="009670B3" w:rsidRPr="00023845" w:rsidRDefault="009670B3" w:rsidP="00955E1C">
            <w:pPr>
              <w:spacing w:line="336" w:lineRule="auto"/>
              <w:jc w:val="both"/>
              <w:cnfStyle w:val="000000100000"/>
              <w:rPr>
                <w:rFonts w:ascii="Times New Roman" w:hAnsi="Times New Roman"/>
                <w:sz w:val="24"/>
                <w:szCs w:val="24"/>
              </w:rPr>
            </w:pPr>
            <w:r w:rsidRPr="00023845">
              <w:rPr>
                <w:rFonts w:ascii="Times New Roman" w:hAnsi="Times New Roman"/>
                <w:sz w:val="24"/>
                <w:szCs w:val="24"/>
              </w:rPr>
              <w:t>-ve</w:t>
            </w:r>
          </w:p>
        </w:tc>
      </w:tr>
      <w:tr w:rsidR="009670B3" w:rsidTr="00955E1C">
        <w:tc>
          <w:tcPr>
            <w:cnfStyle w:val="001000000000"/>
            <w:tcW w:w="1490" w:type="dxa"/>
            <w:shd w:val="clear" w:color="auto" w:fill="auto"/>
          </w:tcPr>
          <w:p w:rsidR="009670B3" w:rsidRPr="00612AB8" w:rsidRDefault="009670B3" w:rsidP="00955E1C">
            <w:pPr>
              <w:spacing w:line="336" w:lineRule="auto"/>
              <w:jc w:val="both"/>
              <w:rPr>
                <w:rFonts w:ascii="Times New Roman" w:hAnsi="Times New Roman"/>
                <w:sz w:val="24"/>
                <w:szCs w:val="24"/>
              </w:rPr>
            </w:pPr>
            <w:r w:rsidRPr="00612AB8">
              <w:rPr>
                <w:rFonts w:ascii="Times New Roman" w:hAnsi="Times New Roman"/>
                <w:sz w:val="24"/>
                <w:szCs w:val="24"/>
              </w:rPr>
              <w:t>Capsule</w:t>
            </w:r>
          </w:p>
        </w:tc>
        <w:tc>
          <w:tcPr>
            <w:tcW w:w="1490" w:type="dxa"/>
            <w:shd w:val="clear" w:color="auto" w:fill="auto"/>
          </w:tcPr>
          <w:p w:rsidR="009670B3" w:rsidRPr="00612AB8" w:rsidRDefault="009670B3" w:rsidP="00955E1C">
            <w:pPr>
              <w:spacing w:line="336" w:lineRule="auto"/>
              <w:jc w:val="both"/>
              <w:cnfStyle w:val="000000000000"/>
              <w:rPr>
                <w:rFonts w:ascii="Times New Roman" w:hAnsi="Times New Roman"/>
                <w:sz w:val="24"/>
                <w:szCs w:val="24"/>
              </w:rPr>
            </w:pPr>
            <w:r w:rsidRPr="00612AB8">
              <w:rPr>
                <w:rFonts w:ascii="Times New Roman" w:hAnsi="Times New Roman"/>
                <w:sz w:val="24"/>
                <w:szCs w:val="24"/>
              </w:rPr>
              <w:t>+ve</w:t>
            </w:r>
          </w:p>
        </w:tc>
        <w:tc>
          <w:tcPr>
            <w:tcW w:w="1490" w:type="dxa"/>
            <w:shd w:val="clear" w:color="auto" w:fill="auto"/>
          </w:tcPr>
          <w:p w:rsidR="009670B3" w:rsidRPr="00612AB8" w:rsidRDefault="009670B3" w:rsidP="00955E1C">
            <w:pPr>
              <w:spacing w:line="336" w:lineRule="auto"/>
              <w:jc w:val="both"/>
              <w:cnfStyle w:val="000000000000"/>
              <w:rPr>
                <w:rFonts w:ascii="Times New Roman" w:hAnsi="Times New Roman"/>
                <w:sz w:val="24"/>
                <w:szCs w:val="24"/>
              </w:rPr>
            </w:pPr>
            <w:r w:rsidRPr="00612AB8">
              <w:rPr>
                <w:rFonts w:ascii="Times New Roman" w:hAnsi="Times New Roman"/>
                <w:sz w:val="24"/>
                <w:szCs w:val="24"/>
              </w:rPr>
              <w:t>+ve</w:t>
            </w:r>
          </w:p>
        </w:tc>
        <w:tc>
          <w:tcPr>
            <w:tcW w:w="1491" w:type="dxa"/>
            <w:shd w:val="clear" w:color="auto" w:fill="auto"/>
          </w:tcPr>
          <w:p w:rsidR="009670B3" w:rsidRPr="000B65CB" w:rsidRDefault="009670B3" w:rsidP="00955E1C">
            <w:pPr>
              <w:spacing w:line="336" w:lineRule="auto"/>
              <w:jc w:val="both"/>
              <w:cnfStyle w:val="000000000000"/>
              <w:rPr>
                <w:rFonts w:ascii="Times New Roman" w:hAnsi="Times New Roman"/>
                <w:sz w:val="24"/>
                <w:szCs w:val="24"/>
              </w:rPr>
            </w:pPr>
            <w:r w:rsidRPr="000B65CB">
              <w:rPr>
                <w:rFonts w:ascii="Times New Roman" w:hAnsi="Times New Roman"/>
                <w:sz w:val="24"/>
                <w:szCs w:val="24"/>
              </w:rPr>
              <w:t>+ve</w:t>
            </w:r>
          </w:p>
        </w:tc>
        <w:tc>
          <w:tcPr>
            <w:tcW w:w="1491" w:type="dxa"/>
            <w:shd w:val="clear" w:color="auto" w:fill="auto"/>
          </w:tcPr>
          <w:p w:rsidR="009670B3" w:rsidRPr="00023845" w:rsidRDefault="009670B3" w:rsidP="00955E1C">
            <w:pPr>
              <w:spacing w:line="336" w:lineRule="auto"/>
              <w:jc w:val="both"/>
              <w:cnfStyle w:val="000000000000"/>
              <w:rPr>
                <w:rFonts w:ascii="Times New Roman" w:hAnsi="Times New Roman"/>
                <w:sz w:val="24"/>
                <w:szCs w:val="24"/>
              </w:rPr>
            </w:pPr>
            <w:r w:rsidRPr="00023845">
              <w:rPr>
                <w:rFonts w:ascii="Times New Roman" w:hAnsi="Times New Roman"/>
                <w:sz w:val="24"/>
                <w:szCs w:val="24"/>
              </w:rPr>
              <w:t>+ve</w:t>
            </w:r>
          </w:p>
        </w:tc>
        <w:tc>
          <w:tcPr>
            <w:tcW w:w="1491" w:type="dxa"/>
            <w:shd w:val="clear" w:color="auto" w:fill="auto"/>
          </w:tcPr>
          <w:p w:rsidR="009670B3" w:rsidRPr="00023845" w:rsidRDefault="009670B3" w:rsidP="00955E1C">
            <w:pPr>
              <w:spacing w:line="336" w:lineRule="auto"/>
              <w:jc w:val="both"/>
              <w:cnfStyle w:val="000000000000"/>
              <w:rPr>
                <w:rFonts w:ascii="Times New Roman" w:hAnsi="Times New Roman"/>
                <w:sz w:val="24"/>
                <w:szCs w:val="24"/>
              </w:rPr>
            </w:pPr>
            <w:r w:rsidRPr="00023845">
              <w:rPr>
                <w:rFonts w:ascii="Times New Roman" w:hAnsi="Times New Roman"/>
                <w:sz w:val="24"/>
                <w:szCs w:val="24"/>
              </w:rPr>
              <w:t>+ve</w:t>
            </w:r>
          </w:p>
        </w:tc>
      </w:tr>
      <w:tr w:rsidR="009670B3" w:rsidTr="00955E1C">
        <w:trPr>
          <w:cnfStyle w:val="000000100000"/>
        </w:trPr>
        <w:tc>
          <w:tcPr>
            <w:cnfStyle w:val="001000000000"/>
            <w:tcW w:w="1490" w:type="dxa"/>
            <w:shd w:val="clear" w:color="auto" w:fill="auto"/>
          </w:tcPr>
          <w:p w:rsidR="009670B3" w:rsidRPr="00612AB8" w:rsidRDefault="009670B3" w:rsidP="00955E1C">
            <w:pPr>
              <w:spacing w:line="336" w:lineRule="auto"/>
              <w:jc w:val="both"/>
              <w:rPr>
                <w:rFonts w:ascii="Times New Roman" w:hAnsi="Times New Roman"/>
                <w:sz w:val="24"/>
                <w:szCs w:val="24"/>
              </w:rPr>
            </w:pPr>
            <w:r w:rsidRPr="00612AB8">
              <w:rPr>
                <w:rFonts w:ascii="Times New Roman" w:hAnsi="Times New Roman"/>
                <w:sz w:val="24"/>
                <w:szCs w:val="24"/>
              </w:rPr>
              <w:t>Probable identity</w:t>
            </w:r>
          </w:p>
        </w:tc>
        <w:tc>
          <w:tcPr>
            <w:tcW w:w="1490" w:type="dxa"/>
            <w:shd w:val="clear" w:color="auto" w:fill="auto"/>
          </w:tcPr>
          <w:p w:rsidR="009670B3" w:rsidRPr="00612AB8" w:rsidRDefault="009670B3" w:rsidP="00955E1C">
            <w:pPr>
              <w:spacing w:line="336" w:lineRule="auto"/>
              <w:jc w:val="both"/>
              <w:cnfStyle w:val="000000100000"/>
              <w:rPr>
                <w:rFonts w:ascii="Times New Roman" w:hAnsi="Times New Roman"/>
                <w:i/>
                <w:sz w:val="24"/>
                <w:szCs w:val="24"/>
              </w:rPr>
            </w:pPr>
            <w:r w:rsidRPr="00612AB8">
              <w:rPr>
                <w:rFonts w:ascii="Times New Roman" w:hAnsi="Times New Roman"/>
                <w:i/>
                <w:sz w:val="24"/>
                <w:szCs w:val="24"/>
              </w:rPr>
              <w:t>Bacillus coagulans</w:t>
            </w:r>
          </w:p>
        </w:tc>
        <w:tc>
          <w:tcPr>
            <w:tcW w:w="1490" w:type="dxa"/>
            <w:shd w:val="clear" w:color="auto" w:fill="auto"/>
          </w:tcPr>
          <w:p w:rsidR="009670B3" w:rsidRPr="00612AB8" w:rsidRDefault="009670B3" w:rsidP="00955E1C">
            <w:pPr>
              <w:spacing w:line="336" w:lineRule="auto"/>
              <w:jc w:val="both"/>
              <w:cnfStyle w:val="000000100000"/>
              <w:rPr>
                <w:rFonts w:ascii="Times New Roman" w:hAnsi="Times New Roman"/>
                <w:i/>
                <w:sz w:val="24"/>
                <w:szCs w:val="24"/>
              </w:rPr>
            </w:pPr>
            <w:r w:rsidRPr="00612AB8">
              <w:rPr>
                <w:rFonts w:ascii="Times New Roman" w:hAnsi="Times New Roman"/>
                <w:i/>
                <w:sz w:val="24"/>
                <w:szCs w:val="24"/>
              </w:rPr>
              <w:t>Bacillus subtilis</w:t>
            </w:r>
          </w:p>
        </w:tc>
        <w:tc>
          <w:tcPr>
            <w:tcW w:w="1491" w:type="dxa"/>
            <w:shd w:val="clear" w:color="auto" w:fill="auto"/>
          </w:tcPr>
          <w:p w:rsidR="009670B3" w:rsidRPr="000B65CB" w:rsidRDefault="009670B3" w:rsidP="00955E1C">
            <w:pPr>
              <w:spacing w:line="336" w:lineRule="auto"/>
              <w:jc w:val="both"/>
              <w:cnfStyle w:val="000000100000"/>
              <w:rPr>
                <w:rFonts w:ascii="Times New Roman" w:hAnsi="Times New Roman"/>
                <w:i/>
                <w:sz w:val="24"/>
                <w:szCs w:val="24"/>
              </w:rPr>
            </w:pPr>
            <w:r w:rsidRPr="000B65CB">
              <w:rPr>
                <w:rFonts w:ascii="Times New Roman" w:hAnsi="Times New Roman"/>
                <w:i/>
                <w:sz w:val="24"/>
                <w:szCs w:val="24"/>
              </w:rPr>
              <w:t>Bacillus licheniformis</w:t>
            </w:r>
          </w:p>
        </w:tc>
        <w:tc>
          <w:tcPr>
            <w:tcW w:w="1491" w:type="dxa"/>
            <w:shd w:val="clear" w:color="auto" w:fill="auto"/>
          </w:tcPr>
          <w:p w:rsidR="009670B3" w:rsidRPr="00023845" w:rsidRDefault="009670B3" w:rsidP="00955E1C">
            <w:pPr>
              <w:spacing w:line="336" w:lineRule="auto"/>
              <w:jc w:val="both"/>
              <w:cnfStyle w:val="000000100000"/>
              <w:rPr>
                <w:rFonts w:ascii="Times New Roman" w:hAnsi="Times New Roman"/>
                <w:i/>
                <w:sz w:val="24"/>
                <w:szCs w:val="24"/>
              </w:rPr>
            </w:pPr>
            <w:r w:rsidRPr="00023845">
              <w:rPr>
                <w:rFonts w:ascii="Times New Roman" w:hAnsi="Times New Roman"/>
                <w:i/>
                <w:sz w:val="24"/>
                <w:szCs w:val="24"/>
              </w:rPr>
              <w:t>Bacillus mucilaginosus</w:t>
            </w:r>
          </w:p>
        </w:tc>
        <w:tc>
          <w:tcPr>
            <w:tcW w:w="1491" w:type="dxa"/>
            <w:shd w:val="clear" w:color="auto" w:fill="auto"/>
          </w:tcPr>
          <w:p w:rsidR="009670B3" w:rsidRPr="00023845" w:rsidRDefault="009670B3" w:rsidP="00955E1C">
            <w:pPr>
              <w:spacing w:line="336" w:lineRule="auto"/>
              <w:jc w:val="both"/>
              <w:cnfStyle w:val="000000100000"/>
              <w:rPr>
                <w:rFonts w:ascii="Times New Roman" w:hAnsi="Times New Roman"/>
                <w:i/>
                <w:sz w:val="24"/>
                <w:szCs w:val="24"/>
              </w:rPr>
            </w:pPr>
            <w:r w:rsidRPr="00023845">
              <w:rPr>
                <w:rFonts w:ascii="Times New Roman" w:hAnsi="Times New Roman"/>
                <w:i/>
                <w:sz w:val="24"/>
                <w:szCs w:val="24"/>
              </w:rPr>
              <w:t>Bacillus firmus</w:t>
            </w:r>
          </w:p>
        </w:tc>
      </w:tr>
    </w:tbl>
    <w:p w:rsidR="009670B3" w:rsidRDefault="009670B3" w:rsidP="00CC04F2">
      <w:pPr>
        <w:spacing w:line="336" w:lineRule="auto"/>
        <w:jc w:val="both"/>
        <w:rPr>
          <w:rFonts w:ascii="Times New Roman" w:hAnsi="Times New Roman"/>
          <w:sz w:val="24"/>
          <w:szCs w:val="24"/>
        </w:rPr>
      </w:pPr>
    </w:p>
    <w:p w:rsidR="00DB1FB6" w:rsidRDefault="00DB1FB6" w:rsidP="00CC04F2">
      <w:pPr>
        <w:spacing w:line="336" w:lineRule="auto"/>
        <w:jc w:val="both"/>
        <w:rPr>
          <w:rFonts w:ascii="Times New Roman" w:hAnsi="Times New Roman"/>
          <w:sz w:val="24"/>
          <w:szCs w:val="24"/>
        </w:rPr>
      </w:pPr>
      <w:r w:rsidRPr="00DB1FB6">
        <w:rPr>
          <w:rFonts w:ascii="Times New Roman" w:hAnsi="Times New Roman"/>
          <w:sz w:val="24"/>
          <w:szCs w:val="24"/>
        </w:rPr>
        <w:lastRenderedPageBreak/>
        <w:drawing>
          <wp:inline distT="0" distB="0" distL="0" distR="0">
            <wp:extent cx="2880669" cy="2397211"/>
            <wp:effectExtent l="19050" t="0" r="14931" b="3089"/>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5C1FE0" w:rsidRPr="005C1FE0">
        <w:rPr>
          <w:noProof/>
        </w:rPr>
        <w:t xml:space="preserve"> </w:t>
      </w:r>
      <w:r w:rsidR="005C1FE0" w:rsidRPr="005C1FE0">
        <w:rPr>
          <w:rFonts w:ascii="Times New Roman" w:hAnsi="Times New Roman"/>
          <w:sz w:val="24"/>
          <w:szCs w:val="24"/>
        </w:rPr>
        <w:drawing>
          <wp:inline distT="0" distB="0" distL="0" distR="0">
            <wp:extent cx="3120785" cy="2622790"/>
            <wp:effectExtent l="19050" t="0" r="22465" b="61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3492B" w:rsidRDefault="0093492B" w:rsidP="003C0EB9">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DISCUSSION</w:t>
      </w:r>
    </w:p>
    <w:p w:rsidR="00B01D35" w:rsidRDefault="00B01D35" w:rsidP="00680BBF">
      <w:pPr>
        <w:widowControl w:val="0"/>
        <w:autoSpaceDE w:val="0"/>
        <w:autoSpaceDN w:val="0"/>
        <w:adjustRightInd w:val="0"/>
        <w:spacing w:after="0" w:line="360" w:lineRule="auto"/>
        <w:jc w:val="both"/>
        <w:rPr>
          <w:rFonts w:ascii="Times New Roman" w:hAnsi="Times New Roman"/>
          <w:color w:val="000000"/>
          <w:sz w:val="24"/>
          <w:szCs w:val="24"/>
        </w:rPr>
      </w:pPr>
      <w:r w:rsidRPr="00EA3432">
        <w:rPr>
          <w:rFonts w:ascii="Times New Roman" w:hAnsi="Times New Roman"/>
          <w:color w:val="000000"/>
          <w:sz w:val="24"/>
          <w:szCs w:val="24"/>
        </w:rPr>
        <w:t>Most bioflocculants are produced by microorganisms</w:t>
      </w:r>
      <w:r>
        <w:rPr>
          <w:rFonts w:ascii="Times New Roman" w:hAnsi="Times New Roman"/>
          <w:color w:val="000000"/>
          <w:sz w:val="24"/>
          <w:szCs w:val="24"/>
        </w:rPr>
        <w:t xml:space="preserve"> </w:t>
      </w:r>
      <w:r w:rsidRPr="00EA3432">
        <w:rPr>
          <w:rFonts w:ascii="Times New Roman" w:hAnsi="Times New Roman"/>
          <w:color w:val="000000"/>
          <w:sz w:val="24"/>
          <w:szCs w:val="24"/>
        </w:rPr>
        <w:t>du</w:t>
      </w:r>
      <w:r>
        <w:rPr>
          <w:rFonts w:ascii="Times New Roman" w:hAnsi="Times New Roman"/>
          <w:color w:val="000000"/>
          <w:sz w:val="24"/>
          <w:szCs w:val="24"/>
        </w:rPr>
        <w:t>ring their growth periods (Kwon</w:t>
      </w:r>
      <w:r w:rsidRPr="00780087">
        <w:rPr>
          <w:rFonts w:ascii="Times New Roman" w:hAnsi="Times New Roman"/>
          <w:i/>
          <w:color w:val="000000"/>
          <w:sz w:val="24"/>
          <w:szCs w:val="24"/>
        </w:rPr>
        <w:t xml:space="preserve"> et al.</w:t>
      </w:r>
      <w:r>
        <w:rPr>
          <w:rFonts w:ascii="Times New Roman" w:hAnsi="Times New Roman"/>
          <w:color w:val="000000"/>
          <w:sz w:val="24"/>
          <w:szCs w:val="24"/>
        </w:rPr>
        <w:t>,</w:t>
      </w:r>
      <w:r w:rsidRPr="00EA3432">
        <w:rPr>
          <w:rFonts w:ascii="Times New Roman" w:hAnsi="Times New Roman"/>
          <w:color w:val="000000"/>
          <w:sz w:val="24"/>
          <w:szCs w:val="24"/>
        </w:rPr>
        <w:t xml:space="preserve"> 1996; Nakata</w:t>
      </w:r>
      <w:r>
        <w:rPr>
          <w:rFonts w:ascii="Times New Roman" w:hAnsi="Times New Roman"/>
          <w:color w:val="000000"/>
          <w:sz w:val="24"/>
          <w:szCs w:val="24"/>
        </w:rPr>
        <w:t xml:space="preserve"> </w:t>
      </w:r>
      <w:r w:rsidRPr="00EA3432">
        <w:rPr>
          <w:rFonts w:ascii="Times New Roman" w:hAnsi="Times New Roman"/>
          <w:color w:val="000000"/>
          <w:sz w:val="24"/>
          <w:szCs w:val="24"/>
        </w:rPr>
        <w:t xml:space="preserve">and Kurane 1999; </w:t>
      </w:r>
      <w:r w:rsidRPr="00780087">
        <w:rPr>
          <w:rFonts w:ascii="Times New Roman" w:hAnsi="Times New Roman"/>
          <w:color w:val="000000"/>
          <w:sz w:val="24"/>
          <w:szCs w:val="24"/>
        </w:rPr>
        <w:t>Shih</w:t>
      </w:r>
      <w:r w:rsidRPr="00780087">
        <w:rPr>
          <w:rFonts w:ascii="Times New Roman" w:hAnsi="Times New Roman"/>
          <w:i/>
          <w:color w:val="000000"/>
          <w:sz w:val="24"/>
          <w:szCs w:val="24"/>
        </w:rPr>
        <w:t xml:space="preserve"> et al.</w:t>
      </w:r>
      <w:r>
        <w:rPr>
          <w:rFonts w:ascii="Times New Roman" w:hAnsi="Times New Roman"/>
          <w:i/>
          <w:color w:val="000000"/>
          <w:sz w:val="24"/>
          <w:szCs w:val="24"/>
        </w:rPr>
        <w:t>,</w:t>
      </w:r>
      <w:r w:rsidRPr="00EA3432">
        <w:rPr>
          <w:rFonts w:ascii="Times New Roman" w:hAnsi="Times New Roman"/>
          <w:color w:val="000000"/>
          <w:sz w:val="24"/>
          <w:szCs w:val="24"/>
        </w:rPr>
        <w:t xml:space="preserve"> 2001). Bacteria can utilize</w:t>
      </w:r>
      <w:r>
        <w:rPr>
          <w:rFonts w:ascii="Times New Roman" w:hAnsi="Times New Roman"/>
          <w:color w:val="000000"/>
          <w:sz w:val="24"/>
          <w:szCs w:val="24"/>
        </w:rPr>
        <w:t xml:space="preserve"> the nutrients in </w:t>
      </w:r>
      <w:r w:rsidRPr="00EA3432">
        <w:rPr>
          <w:rFonts w:ascii="Times New Roman" w:hAnsi="Times New Roman"/>
          <w:color w:val="000000"/>
          <w:sz w:val="24"/>
          <w:szCs w:val="24"/>
        </w:rPr>
        <w:t>the culture medium to synthesize high</w:t>
      </w:r>
      <w:r>
        <w:rPr>
          <w:rFonts w:ascii="Times New Roman" w:hAnsi="Times New Roman"/>
          <w:color w:val="000000"/>
          <w:sz w:val="24"/>
          <w:szCs w:val="24"/>
        </w:rPr>
        <w:t xml:space="preserve"> </w:t>
      </w:r>
      <w:r w:rsidRPr="00EA3432">
        <w:rPr>
          <w:rFonts w:ascii="Times New Roman" w:hAnsi="Times New Roman"/>
          <w:color w:val="000000"/>
          <w:sz w:val="24"/>
          <w:szCs w:val="24"/>
        </w:rPr>
        <w:t>molecular weight polymers internally within the cell</w:t>
      </w:r>
      <w:r>
        <w:rPr>
          <w:rFonts w:ascii="Times New Roman" w:hAnsi="Times New Roman"/>
          <w:color w:val="000000"/>
          <w:sz w:val="24"/>
          <w:szCs w:val="24"/>
        </w:rPr>
        <w:t xml:space="preserve"> </w:t>
      </w:r>
      <w:r w:rsidRPr="00EA3432">
        <w:rPr>
          <w:rFonts w:ascii="Times New Roman" w:hAnsi="Times New Roman"/>
          <w:color w:val="000000"/>
          <w:sz w:val="24"/>
          <w:szCs w:val="24"/>
        </w:rPr>
        <w:t>under the action of specific enzymes, and these polymers</w:t>
      </w:r>
      <w:r>
        <w:rPr>
          <w:rFonts w:ascii="Times New Roman" w:hAnsi="Times New Roman"/>
          <w:color w:val="000000"/>
          <w:sz w:val="24"/>
          <w:szCs w:val="24"/>
        </w:rPr>
        <w:t xml:space="preserve"> </w:t>
      </w:r>
      <w:r w:rsidRPr="00EA3432">
        <w:rPr>
          <w:rFonts w:ascii="Times New Roman" w:hAnsi="Times New Roman"/>
          <w:color w:val="000000"/>
          <w:sz w:val="24"/>
          <w:szCs w:val="24"/>
        </w:rPr>
        <w:t>can be excreted and exist in the medium or on the surface</w:t>
      </w:r>
      <w:r>
        <w:rPr>
          <w:rFonts w:ascii="Times New Roman" w:hAnsi="Times New Roman"/>
          <w:color w:val="000000"/>
          <w:sz w:val="24"/>
          <w:szCs w:val="24"/>
        </w:rPr>
        <w:t xml:space="preserve"> </w:t>
      </w:r>
      <w:r w:rsidRPr="00EA3432">
        <w:rPr>
          <w:rFonts w:ascii="Times New Roman" w:hAnsi="Times New Roman"/>
          <w:color w:val="000000"/>
          <w:sz w:val="24"/>
          <w:szCs w:val="24"/>
        </w:rPr>
        <w:t>of the bacteria as capsule. Therefore, the action of</w:t>
      </w:r>
      <w:r>
        <w:rPr>
          <w:rFonts w:ascii="Times New Roman" w:hAnsi="Times New Roman"/>
          <w:color w:val="000000"/>
          <w:sz w:val="24"/>
          <w:szCs w:val="24"/>
        </w:rPr>
        <w:t xml:space="preserve"> bacteria </w:t>
      </w:r>
      <w:r w:rsidRPr="00EA3432">
        <w:rPr>
          <w:rFonts w:ascii="Times New Roman" w:hAnsi="Times New Roman"/>
          <w:color w:val="000000"/>
          <w:sz w:val="24"/>
          <w:szCs w:val="24"/>
        </w:rPr>
        <w:t>converts the sim</w:t>
      </w:r>
      <w:r>
        <w:rPr>
          <w:rFonts w:ascii="Times New Roman" w:hAnsi="Times New Roman"/>
          <w:color w:val="000000"/>
          <w:sz w:val="24"/>
          <w:szCs w:val="24"/>
        </w:rPr>
        <w:t>ple substances in their environ</w:t>
      </w:r>
      <w:r w:rsidRPr="00EA3432">
        <w:rPr>
          <w:rFonts w:ascii="Times New Roman" w:hAnsi="Times New Roman"/>
          <w:color w:val="000000"/>
          <w:sz w:val="24"/>
          <w:szCs w:val="24"/>
        </w:rPr>
        <w:t>ment into complex polymers that can be used as</w:t>
      </w:r>
      <w:r>
        <w:rPr>
          <w:rFonts w:ascii="Times New Roman" w:hAnsi="Times New Roman"/>
          <w:color w:val="000000"/>
          <w:sz w:val="24"/>
          <w:szCs w:val="24"/>
        </w:rPr>
        <w:t xml:space="preserve"> flocculant (Deng </w:t>
      </w:r>
      <w:r w:rsidRPr="002D1185">
        <w:rPr>
          <w:rFonts w:ascii="Times New Roman" w:hAnsi="Times New Roman"/>
          <w:i/>
          <w:color w:val="000000"/>
          <w:sz w:val="24"/>
          <w:szCs w:val="24"/>
        </w:rPr>
        <w:t>et al.</w:t>
      </w:r>
      <w:r>
        <w:rPr>
          <w:rFonts w:ascii="Times New Roman" w:hAnsi="Times New Roman"/>
          <w:color w:val="000000"/>
          <w:sz w:val="24"/>
          <w:szCs w:val="24"/>
        </w:rPr>
        <w:t>, 2003). The correlation between cell growth and secretion of extracellular biopolymeric flocculants was originally reported by McKinney (1956).</w:t>
      </w:r>
    </w:p>
    <w:p w:rsidR="00680BBF" w:rsidRDefault="0093492B" w:rsidP="00680BBF">
      <w:pPr>
        <w:spacing w:line="360" w:lineRule="auto"/>
        <w:jc w:val="both"/>
        <w:rPr>
          <w:rFonts w:ascii="Times New Roman" w:hAnsi="Times New Roman"/>
          <w:sz w:val="24"/>
          <w:szCs w:val="24"/>
        </w:rPr>
      </w:pPr>
      <w:r w:rsidRPr="00001CC9">
        <w:rPr>
          <w:rFonts w:ascii="Times New Roman" w:hAnsi="Times New Roman"/>
          <w:sz w:val="24"/>
          <w:szCs w:val="24"/>
        </w:rPr>
        <w:t>According to the findings of this study,</w:t>
      </w:r>
      <w:r>
        <w:rPr>
          <w:rFonts w:ascii="Times New Roman" w:hAnsi="Times New Roman"/>
          <w:sz w:val="24"/>
          <w:szCs w:val="24"/>
        </w:rPr>
        <w:t xml:space="preserve"> environmental and nutritional parameters played important roles in bioflocculant production and flocculating activity. A</w:t>
      </w:r>
      <w:r w:rsidRPr="00001CC9">
        <w:rPr>
          <w:rFonts w:ascii="Times New Roman" w:hAnsi="Times New Roman"/>
          <w:sz w:val="24"/>
          <w:szCs w:val="24"/>
        </w:rPr>
        <w:t xml:space="preserve">mong the </w:t>
      </w:r>
      <w:r>
        <w:rPr>
          <w:rFonts w:ascii="Times New Roman" w:hAnsi="Times New Roman"/>
          <w:sz w:val="24"/>
          <w:szCs w:val="24"/>
        </w:rPr>
        <w:t xml:space="preserve">various </w:t>
      </w:r>
      <w:r>
        <w:rPr>
          <w:rFonts w:ascii="Times New Roman" w:hAnsi="Times New Roman"/>
          <w:sz w:val="24"/>
          <w:szCs w:val="24"/>
        </w:rPr>
        <w:lastRenderedPageBreak/>
        <w:t>parameters tested, glucose was the most effective c</w:t>
      </w:r>
      <w:r w:rsidRPr="00001CC9">
        <w:rPr>
          <w:rFonts w:ascii="Times New Roman" w:hAnsi="Times New Roman"/>
          <w:sz w:val="24"/>
          <w:szCs w:val="24"/>
        </w:rPr>
        <w:t>arbon source,</w:t>
      </w:r>
      <w:r>
        <w:rPr>
          <w:rFonts w:ascii="Times New Roman" w:hAnsi="Times New Roman"/>
          <w:sz w:val="24"/>
          <w:szCs w:val="24"/>
        </w:rPr>
        <w:t xml:space="preserve"> though sucrose also</w:t>
      </w:r>
      <w:r w:rsidRPr="00765554">
        <w:rPr>
          <w:rFonts w:ascii="Times New Roman" w:hAnsi="Times New Roman"/>
          <w:sz w:val="24"/>
          <w:szCs w:val="24"/>
        </w:rPr>
        <w:t xml:space="preserve"> </w:t>
      </w:r>
      <w:r>
        <w:rPr>
          <w:rFonts w:ascii="Times New Roman" w:hAnsi="Times New Roman"/>
          <w:sz w:val="24"/>
          <w:szCs w:val="24"/>
        </w:rPr>
        <w:t xml:space="preserve">greatly </w:t>
      </w:r>
      <w:r w:rsidRPr="00765554">
        <w:rPr>
          <w:rFonts w:ascii="Times New Roman" w:hAnsi="Times New Roman"/>
          <w:sz w:val="24"/>
          <w:szCs w:val="24"/>
        </w:rPr>
        <w:t>induce</w:t>
      </w:r>
      <w:r>
        <w:rPr>
          <w:rFonts w:ascii="Times New Roman" w:hAnsi="Times New Roman"/>
          <w:sz w:val="24"/>
          <w:szCs w:val="24"/>
        </w:rPr>
        <w:t>d the production of bioflocculants. Glucose</w:t>
      </w:r>
      <w:r w:rsidRPr="00765554">
        <w:rPr>
          <w:rFonts w:ascii="Times New Roman" w:hAnsi="Times New Roman"/>
          <w:sz w:val="24"/>
          <w:szCs w:val="24"/>
        </w:rPr>
        <w:t xml:space="preserve"> gave the b</w:t>
      </w:r>
      <w:r>
        <w:rPr>
          <w:rFonts w:ascii="Times New Roman" w:hAnsi="Times New Roman"/>
          <w:sz w:val="24"/>
          <w:szCs w:val="24"/>
        </w:rPr>
        <w:t>est yield probably</w:t>
      </w:r>
      <w:r w:rsidRPr="00765554">
        <w:rPr>
          <w:rFonts w:ascii="Times New Roman" w:hAnsi="Times New Roman"/>
          <w:sz w:val="24"/>
          <w:szCs w:val="24"/>
        </w:rPr>
        <w:t xml:space="preserve"> because glucose can be easily me</w:t>
      </w:r>
      <w:r>
        <w:rPr>
          <w:rFonts w:ascii="Times New Roman" w:hAnsi="Times New Roman"/>
          <w:sz w:val="24"/>
          <w:szCs w:val="24"/>
        </w:rPr>
        <w:t xml:space="preserve">tabolized by the </w:t>
      </w:r>
      <w:r w:rsidRPr="004E0954">
        <w:rPr>
          <w:rFonts w:ascii="Times New Roman" w:hAnsi="Times New Roman"/>
          <w:i/>
          <w:sz w:val="24"/>
          <w:szCs w:val="24"/>
        </w:rPr>
        <w:t>Bacillus</w:t>
      </w:r>
      <w:r>
        <w:rPr>
          <w:rFonts w:ascii="Times New Roman" w:hAnsi="Times New Roman"/>
          <w:sz w:val="24"/>
          <w:szCs w:val="24"/>
        </w:rPr>
        <w:t xml:space="preserve"> strains (Ikram </w:t>
      </w:r>
      <w:r w:rsidRPr="00BF1197">
        <w:rPr>
          <w:rFonts w:ascii="Times New Roman" w:hAnsi="Times New Roman"/>
          <w:i/>
          <w:sz w:val="24"/>
          <w:szCs w:val="24"/>
        </w:rPr>
        <w:t>et al.</w:t>
      </w:r>
      <w:r>
        <w:rPr>
          <w:rFonts w:ascii="Times New Roman" w:hAnsi="Times New Roman"/>
          <w:sz w:val="24"/>
          <w:szCs w:val="24"/>
        </w:rPr>
        <w:t xml:space="preserve">, 2006). </w:t>
      </w:r>
    </w:p>
    <w:p w:rsidR="0093492B" w:rsidRDefault="0093492B" w:rsidP="00680BBF">
      <w:pPr>
        <w:spacing w:line="360" w:lineRule="auto"/>
        <w:jc w:val="both"/>
        <w:rPr>
          <w:rFonts w:ascii="Times New Roman" w:hAnsi="Times New Roman"/>
          <w:sz w:val="24"/>
          <w:szCs w:val="24"/>
        </w:rPr>
      </w:pPr>
      <w:r w:rsidRPr="00001CC9">
        <w:rPr>
          <w:rFonts w:ascii="Times New Roman" w:hAnsi="Times New Roman"/>
          <w:sz w:val="24"/>
          <w:szCs w:val="24"/>
        </w:rPr>
        <w:t>Urea was t</w:t>
      </w:r>
      <w:r>
        <w:rPr>
          <w:rFonts w:ascii="Times New Roman" w:hAnsi="Times New Roman"/>
          <w:sz w:val="24"/>
          <w:szCs w:val="24"/>
        </w:rPr>
        <w:t>he best organic nitrogen source while a</w:t>
      </w:r>
      <w:r w:rsidRPr="00001CC9">
        <w:rPr>
          <w:rFonts w:ascii="Times New Roman" w:hAnsi="Times New Roman"/>
          <w:sz w:val="24"/>
          <w:szCs w:val="24"/>
        </w:rPr>
        <w:t>mmonium sulphate was the best</w:t>
      </w:r>
      <w:r>
        <w:rPr>
          <w:rFonts w:ascii="Times New Roman" w:hAnsi="Times New Roman"/>
          <w:sz w:val="24"/>
          <w:szCs w:val="24"/>
        </w:rPr>
        <w:t xml:space="preserve"> inorganic nitrogen source utilized for the production of bioflocculant by the </w:t>
      </w:r>
      <w:r w:rsidRPr="00370E20">
        <w:rPr>
          <w:rFonts w:ascii="Times New Roman" w:hAnsi="Times New Roman"/>
          <w:i/>
          <w:sz w:val="24"/>
          <w:szCs w:val="24"/>
        </w:rPr>
        <w:t>Bacillus</w:t>
      </w:r>
      <w:r>
        <w:rPr>
          <w:rFonts w:ascii="Times New Roman" w:hAnsi="Times New Roman"/>
          <w:sz w:val="24"/>
          <w:szCs w:val="24"/>
        </w:rPr>
        <w:t xml:space="preserve"> strains.</w:t>
      </w:r>
    </w:p>
    <w:p w:rsidR="0093492B" w:rsidRPr="00001CC9" w:rsidRDefault="0093492B" w:rsidP="00680BBF">
      <w:pPr>
        <w:spacing w:line="360" w:lineRule="auto"/>
        <w:jc w:val="both"/>
        <w:rPr>
          <w:rFonts w:ascii="Times New Roman" w:hAnsi="Times New Roman"/>
          <w:sz w:val="24"/>
          <w:szCs w:val="24"/>
        </w:rPr>
      </w:pPr>
      <w:r>
        <w:rPr>
          <w:rFonts w:ascii="Times New Roman" w:hAnsi="Times New Roman"/>
          <w:sz w:val="24"/>
          <w:szCs w:val="24"/>
        </w:rPr>
        <w:t>Calcium chloride, magnesium sulphate and manganese sulphate all induced bioflocculant production but with calcium chloride being the best inducer.</w:t>
      </w:r>
      <w:r w:rsidRPr="00765554">
        <w:rPr>
          <w:rFonts w:ascii="Times New Roman" w:hAnsi="Times New Roman"/>
          <w:sz w:val="24"/>
          <w:szCs w:val="24"/>
        </w:rPr>
        <w:t xml:space="preserve"> </w:t>
      </w:r>
      <w:r>
        <w:rPr>
          <w:rFonts w:ascii="Times New Roman" w:hAnsi="Times New Roman"/>
          <w:sz w:val="24"/>
          <w:szCs w:val="24"/>
        </w:rPr>
        <w:t>Cations stimulate flocculating activity by neutralizing and stabilizing the residual negative charge of functional and by forming bridges between particles (Buthelezi, 2009). Calcium may create denser sludge flocs through a decrease in bound water associated with the flocs (Foster, 1983).</w:t>
      </w:r>
    </w:p>
    <w:p w:rsidR="0093492B" w:rsidRPr="00765554" w:rsidRDefault="0093492B" w:rsidP="00680BBF">
      <w:pPr>
        <w:jc w:val="both"/>
        <w:rPr>
          <w:rFonts w:ascii="Times New Roman" w:hAnsi="Times New Roman"/>
          <w:sz w:val="24"/>
          <w:szCs w:val="24"/>
        </w:rPr>
      </w:pPr>
      <w:r>
        <w:rPr>
          <w:rFonts w:ascii="Times New Roman" w:hAnsi="Times New Roman"/>
          <w:sz w:val="24"/>
          <w:szCs w:val="24"/>
        </w:rPr>
        <w:t xml:space="preserve">Among the five pH levels tested, pH value of 7.0 was the most suitable as this might be due to the </w:t>
      </w:r>
      <w:r w:rsidRPr="00C26846">
        <w:rPr>
          <w:rFonts w:ascii="Times New Roman" w:hAnsi="Times New Roman"/>
          <w:i/>
          <w:sz w:val="24"/>
          <w:szCs w:val="24"/>
        </w:rPr>
        <w:t>Bacillus</w:t>
      </w:r>
      <w:r>
        <w:rPr>
          <w:rFonts w:ascii="Times New Roman" w:hAnsi="Times New Roman"/>
          <w:sz w:val="24"/>
          <w:szCs w:val="24"/>
        </w:rPr>
        <w:t xml:space="preserve"> strains’ requirement of near alkaline pH for bioflocculant production.</w:t>
      </w:r>
    </w:p>
    <w:p w:rsidR="0093492B" w:rsidRDefault="0093492B" w:rsidP="00680BBF">
      <w:pPr>
        <w:jc w:val="both"/>
        <w:rPr>
          <w:rFonts w:ascii="Times New Roman" w:hAnsi="Times New Roman"/>
          <w:sz w:val="24"/>
          <w:szCs w:val="24"/>
        </w:rPr>
      </w:pPr>
      <w:r>
        <w:rPr>
          <w:rFonts w:ascii="Times New Roman" w:hAnsi="Times New Roman"/>
          <w:sz w:val="24"/>
          <w:szCs w:val="24"/>
        </w:rPr>
        <w:t>The optimal temperature for bioflocculant production was attained at 35</w:t>
      </w:r>
      <w:r w:rsidRPr="0004690A">
        <w:rPr>
          <w:rFonts w:ascii="Times New Roman" w:hAnsi="Times New Roman"/>
          <w:sz w:val="24"/>
          <w:szCs w:val="24"/>
          <w:vertAlign w:val="superscript"/>
        </w:rPr>
        <w:t>o</w:t>
      </w:r>
      <w:r>
        <w:rPr>
          <w:rFonts w:ascii="Times New Roman" w:hAnsi="Times New Roman"/>
          <w:sz w:val="24"/>
          <w:szCs w:val="24"/>
        </w:rPr>
        <w:t>C and as the temperature increased, there was a gradual increase in the production of the bioflocculant but at 40</w:t>
      </w:r>
      <w:r w:rsidRPr="0098508E">
        <w:rPr>
          <w:rFonts w:ascii="Times New Roman" w:hAnsi="Times New Roman"/>
          <w:sz w:val="24"/>
          <w:szCs w:val="24"/>
          <w:vertAlign w:val="superscript"/>
        </w:rPr>
        <w:t>o</w:t>
      </w:r>
      <w:r>
        <w:rPr>
          <w:rFonts w:ascii="Times New Roman" w:hAnsi="Times New Roman"/>
          <w:sz w:val="24"/>
          <w:szCs w:val="24"/>
        </w:rPr>
        <w:t>C, production began to reduce. Reduction in bioflocculant production may be due to the fact that high temperature can change membrane composition and can cause inhibition of bacterial growth, likewise nutritional deficiencies.</w:t>
      </w:r>
    </w:p>
    <w:p w:rsidR="0093492B" w:rsidRDefault="0093492B" w:rsidP="00680BBF">
      <w:pPr>
        <w:jc w:val="both"/>
        <w:rPr>
          <w:rFonts w:ascii="Times New Roman" w:hAnsi="Times New Roman"/>
          <w:sz w:val="24"/>
          <w:szCs w:val="24"/>
        </w:rPr>
      </w:pPr>
      <w:r>
        <w:rPr>
          <w:rFonts w:ascii="Times New Roman" w:hAnsi="Times New Roman"/>
          <w:sz w:val="24"/>
          <w:szCs w:val="24"/>
        </w:rPr>
        <w:t>As</w:t>
      </w:r>
      <w:r w:rsidRPr="00001CC9">
        <w:rPr>
          <w:rFonts w:ascii="Times New Roman" w:hAnsi="Times New Roman"/>
          <w:sz w:val="24"/>
          <w:szCs w:val="24"/>
        </w:rPr>
        <w:t xml:space="preserve"> agitation (120 rpm) increased the flocculation rates, incubation without shaking and nutritional stress decreased them. All these were achieved greatly at the 24</w:t>
      </w:r>
      <w:r w:rsidRPr="00001CC9">
        <w:rPr>
          <w:rFonts w:ascii="Times New Roman" w:hAnsi="Times New Roman"/>
          <w:sz w:val="24"/>
          <w:szCs w:val="24"/>
          <w:vertAlign w:val="superscript"/>
        </w:rPr>
        <w:t>th</w:t>
      </w:r>
      <w:r w:rsidRPr="00001CC9">
        <w:rPr>
          <w:rFonts w:ascii="Times New Roman" w:hAnsi="Times New Roman"/>
          <w:sz w:val="24"/>
          <w:szCs w:val="24"/>
        </w:rPr>
        <w:t xml:space="preserve"> hr of incubation.</w:t>
      </w:r>
    </w:p>
    <w:p w:rsidR="0093492B" w:rsidRDefault="0093492B" w:rsidP="00680BBF">
      <w:pPr>
        <w:spacing w:line="360" w:lineRule="auto"/>
        <w:jc w:val="both"/>
        <w:rPr>
          <w:rFonts w:ascii="Times New Roman" w:hAnsi="Times New Roman"/>
          <w:sz w:val="24"/>
          <w:szCs w:val="24"/>
        </w:rPr>
      </w:pPr>
      <w:r w:rsidRPr="00001CC9">
        <w:rPr>
          <w:rFonts w:ascii="Times New Roman" w:hAnsi="Times New Roman"/>
          <w:sz w:val="24"/>
          <w:szCs w:val="24"/>
        </w:rPr>
        <w:t>These results are in agreement with the findings of Lachhwani (2005), but with the ex</w:t>
      </w:r>
      <w:r>
        <w:rPr>
          <w:rFonts w:ascii="Times New Roman" w:hAnsi="Times New Roman"/>
          <w:sz w:val="24"/>
          <w:szCs w:val="24"/>
        </w:rPr>
        <w:t>ception of peptone as the best n</w:t>
      </w:r>
      <w:r w:rsidRPr="00001CC9">
        <w:rPr>
          <w:rFonts w:ascii="Times New Roman" w:hAnsi="Times New Roman"/>
          <w:sz w:val="24"/>
          <w:szCs w:val="24"/>
        </w:rPr>
        <w:t xml:space="preserve">itrogen source, which is at variance with that of this study. </w:t>
      </w:r>
      <w:r>
        <w:rPr>
          <w:rFonts w:ascii="Times New Roman" w:hAnsi="Times New Roman"/>
          <w:sz w:val="24"/>
          <w:szCs w:val="24"/>
        </w:rPr>
        <w:t>Also, the bacterial bioflocculants produced were composed of carbohydrates and proteins, though the proteins were in minute quantities and this gives credence to the work of Higgins (1995). Higgins posited that bacterial bioflocculants are generally low in proteins and that extracellular proteins in flocs are associated with improvements in settling and dewatering properties</w:t>
      </w:r>
    </w:p>
    <w:p w:rsidR="00680BBF" w:rsidRDefault="0093492B" w:rsidP="00680BBF">
      <w:pPr>
        <w:widowControl w:val="0"/>
        <w:tabs>
          <w:tab w:val="left" w:pos="5600"/>
        </w:tabs>
        <w:autoSpaceDE w:val="0"/>
        <w:autoSpaceDN w:val="0"/>
        <w:adjustRightInd w:val="0"/>
        <w:spacing w:after="0" w:line="360" w:lineRule="auto"/>
        <w:jc w:val="both"/>
        <w:rPr>
          <w:rFonts w:ascii="Times New Roman" w:hAnsi="Times New Roman"/>
          <w:color w:val="1E1916"/>
          <w:sz w:val="20"/>
          <w:szCs w:val="20"/>
        </w:rPr>
      </w:pPr>
      <w:r w:rsidRPr="002B5724">
        <w:rPr>
          <w:rFonts w:ascii="Times New Roman" w:hAnsi="Times New Roman"/>
          <w:color w:val="1E1916"/>
          <w:sz w:val="24"/>
          <w:szCs w:val="24"/>
        </w:rPr>
        <w:t xml:space="preserve">The </w:t>
      </w:r>
      <w:r>
        <w:rPr>
          <w:rFonts w:ascii="Times New Roman" w:hAnsi="Times New Roman"/>
          <w:color w:val="1E1916"/>
          <w:sz w:val="24"/>
          <w:szCs w:val="24"/>
        </w:rPr>
        <w:t>bio</w:t>
      </w:r>
      <w:r w:rsidRPr="002B5724">
        <w:rPr>
          <w:rFonts w:ascii="Times New Roman" w:hAnsi="Times New Roman"/>
          <w:color w:val="1E1916"/>
          <w:sz w:val="24"/>
          <w:szCs w:val="24"/>
        </w:rPr>
        <w:t xml:space="preserve">flocculants production was found to be time dependent. The maximum </w:t>
      </w:r>
      <w:r>
        <w:rPr>
          <w:rFonts w:ascii="Times New Roman" w:hAnsi="Times New Roman"/>
          <w:color w:val="1E1916"/>
          <w:sz w:val="24"/>
          <w:szCs w:val="24"/>
        </w:rPr>
        <w:t xml:space="preserve">yield was achieved by </w:t>
      </w:r>
      <w:r w:rsidRPr="008C45AB">
        <w:rPr>
          <w:rFonts w:ascii="Times New Roman" w:hAnsi="Times New Roman"/>
          <w:i/>
          <w:color w:val="1E1916"/>
          <w:sz w:val="24"/>
          <w:szCs w:val="24"/>
        </w:rPr>
        <w:t>B. mucilaginosus</w:t>
      </w:r>
      <w:r>
        <w:rPr>
          <w:rFonts w:ascii="Times New Roman" w:hAnsi="Times New Roman"/>
          <w:color w:val="1E1916"/>
          <w:sz w:val="24"/>
          <w:szCs w:val="24"/>
        </w:rPr>
        <w:t xml:space="preserve"> and it was 8.7 g/l when 1</w:t>
      </w:r>
      <w:r w:rsidRPr="002B5724">
        <w:rPr>
          <w:rFonts w:ascii="Times New Roman" w:hAnsi="Times New Roman"/>
          <w:color w:val="1E1916"/>
          <w:sz w:val="24"/>
          <w:szCs w:val="24"/>
        </w:rPr>
        <w:t xml:space="preserve"> %</w:t>
      </w:r>
      <w:r>
        <w:rPr>
          <w:rFonts w:ascii="Times New Roman" w:hAnsi="Times New Roman"/>
          <w:color w:val="1E1916"/>
          <w:sz w:val="24"/>
          <w:szCs w:val="24"/>
        </w:rPr>
        <w:t xml:space="preserve"> and 1.5% of g</w:t>
      </w:r>
      <w:r w:rsidRPr="002B5724">
        <w:rPr>
          <w:rFonts w:ascii="Times New Roman" w:hAnsi="Times New Roman"/>
          <w:color w:val="1E1916"/>
          <w:sz w:val="24"/>
          <w:szCs w:val="24"/>
        </w:rPr>
        <w:t>lucose</w:t>
      </w:r>
      <w:r>
        <w:rPr>
          <w:rFonts w:ascii="Times New Roman" w:hAnsi="Times New Roman"/>
          <w:color w:val="1E1916"/>
          <w:sz w:val="24"/>
          <w:szCs w:val="24"/>
        </w:rPr>
        <w:t xml:space="preserve"> and urea were used as c</w:t>
      </w:r>
      <w:r w:rsidRPr="002B5724">
        <w:rPr>
          <w:rFonts w:ascii="Times New Roman" w:hAnsi="Times New Roman"/>
          <w:color w:val="1E1916"/>
          <w:sz w:val="24"/>
          <w:szCs w:val="24"/>
        </w:rPr>
        <w:t>arbon source</w:t>
      </w:r>
      <w:r>
        <w:rPr>
          <w:rFonts w:ascii="Times New Roman" w:hAnsi="Times New Roman"/>
          <w:color w:val="1E1916"/>
          <w:sz w:val="24"/>
          <w:szCs w:val="24"/>
        </w:rPr>
        <w:t xml:space="preserve"> and nitrogen source, respectively,</w:t>
      </w:r>
      <w:r w:rsidRPr="002B5724">
        <w:rPr>
          <w:rFonts w:ascii="Times New Roman" w:hAnsi="Times New Roman"/>
          <w:color w:val="1E1916"/>
          <w:sz w:val="24"/>
          <w:szCs w:val="24"/>
        </w:rPr>
        <w:t xml:space="preserve"> in the</w:t>
      </w:r>
      <w:r>
        <w:rPr>
          <w:rFonts w:ascii="Times New Roman" w:hAnsi="Times New Roman"/>
          <w:color w:val="1E1916"/>
          <w:position w:val="3"/>
          <w:sz w:val="24"/>
          <w:szCs w:val="24"/>
          <w:vertAlign w:val="superscript"/>
        </w:rPr>
        <w:t xml:space="preserve"> </w:t>
      </w:r>
      <w:r>
        <w:rPr>
          <w:rFonts w:ascii="Times New Roman" w:hAnsi="Times New Roman"/>
          <w:color w:val="1E1916"/>
          <w:sz w:val="24"/>
          <w:szCs w:val="24"/>
        </w:rPr>
        <w:t xml:space="preserve">basal </w:t>
      </w:r>
      <w:r w:rsidRPr="002B5724">
        <w:rPr>
          <w:rFonts w:ascii="Times New Roman" w:hAnsi="Times New Roman"/>
          <w:color w:val="1E1916"/>
          <w:sz w:val="24"/>
          <w:szCs w:val="24"/>
        </w:rPr>
        <w:t>medium</w:t>
      </w:r>
      <w:r>
        <w:rPr>
          <w:rFonts w:ascii="Times New Roman" w:hAnsi="Times New Roman"/>
          <w:color w:val="1E1916"/>
          <w:sz w:val="24"/>
          <w:szCs w:val="24"/>
        </w:rPr>
        <w:t>.</w:t>
      </w:r>
    </w:p>
    <w:p w:rsidR="0093492B" w:rsidRPr="00680BBF" w:rsidRDefault="0093492B" w:rsidP="00680BBF">
      <w:pPr>
        <w:widowControl w:val="0"/>
        <w:tabs>
          <w:tab w:val="left" w:pos="5600"/>
        </w:tabs>
        <w:autoSpaceDE w:val="0"/>
        <w:autoSpaceDN w:val="0"/>
        <w:adjustRightInd w:val="0"/>
        <w:spacing w:after="0" w:line="360" w:lineRule="auto"/>
        <w:jc w:val="both"/>
        <w:rPr>
          <w:rFonts w:ascii="Times New Roman" w:hAnsi="Times New Roman"/>
          <w:color w:val="1E1916"/>
          <w:sz w:val="20"/>
          <w:szCs w:val="20"/>
        </w:rPr>
      </w:pPr>
      <w:r>
        <w:rPr>
          <w:rFonts w:ascii="Times New Roman" w:hAnsi="Times New Roman"/>
          <w:sz w:val="24"/>
          <w:szCs w:val="24"/>
        </w:rPr>
        <w:t xml:space="preserve">The bioflocculants produced by these </w:t>
      </w:r>
      <w:r w:rsidRPr="00611F0B">
        <w:rPr>
          <w:rFonts w:ascii="Times New Roman" w:hAnsi="Times New Roman"/>
          <w:i/>
          <w:sz w:val="24"/>
          <w:szCs w:val="24"/>
        </w:rPr>
        <w:t>Bacillus</w:t>
      </w:r>
      <w:r>
        <w:rPr>
          <w:rFonts w:ascii="Times New Roman" w:hAnsi="Times New Roman"/>
          <w:i/>
          <w:sz w:val="24"/>
          <w:szCs w:val="24"/>
        </w:rPr>
        <w:t xml:space="preserve"> </w:t>
      </w:r>
      <w:r>
        <w:rPr>
          <w:rFonts w:ascii="Times New Roman" w:hAnsi="Times New Roman"/>
          <w:sz w:val="24"/>
          <w:szCs w:val="24"/>
        </w:rPr>
        <w:t xml:space="preserve">strains were capable of flocculating kaolin clay suspension. However, flocculating rates declined after a certain period this may be because an </w:t>
      </w:r>
      <w:r>
        <w:rPr>
          <w:rFonts w:ascii="Times New Roman" w:hAnsi="Times New Roman"/>
          <w:sz w:val="24"/>
          <w:szCs w:val="24"/>
        </w:rPr>
        <w:lastRenderedPageBreak/>
        <w:t xml:space="preserve">optimum amount of flocculants in the suspension causes a larger amount of kaolin particles to aggregate and settle. According to Chan and Chiang (1995), the amount exceeding the optimum concentration of flocculants is known to cause the aggregated particles to re-disperse and would also disturb particle settling. This behaviour could also be caused by an increase in the repulsive energy between the flocculants and kaolin in solution, which causes hindrance in floc formation (Mishra </w:t>
      </w:r>
      <w:r w:rsidRPr="00196427">
        <w:rPr>
          <w:rFonts w:ascii="Times New Roman" w:hAnsi="Times New Roman"/>
          <w:i/>
          <w:sz w:val="24"/>
          <w:szCs w:val="24"/>
        </w:rPr>
        <w:t>et al.</w:t>
      </w:r>
      <w:r>
        <w:rPr>
          <w:rFonts w:ascii="Times New Roman" w:hAnsi="Times New Roman"/>
          <w:sz w:val="24"/>
          <w:szCs w:val="24"/>
        </w:rPr>
        <w:t>, 2004).</w:t>
      </w:r>
    </w:p>
    <w:p w:rsidR="0093492B" w:rsidRDefault="0093492B" w:rsidP="00680BBF">
      <w:pPr>
        <w:jc w:val="both"/>
        <w:rPr>
          <w:rFonts w:ascii="Times New Roman" w:hAnsi="Times New Roman"/>
          <w:sz w:val="24"/>
          <w:szCs w:val="24"/>
        </w:rPr>
      </w:pPr>
      <w:r>
        <w:rPr>
          <w:rFonts w:ascii="Times New Roman" w:hAnsi="Times New Roman"/>
          <w:sz w:val="24"/>
          <w:szCs w:val="24"/>
        </w:rPr>
        <w:t xml:space="preserve">In order to record high flocculating activity by the </w:t>
      </w:r>
      <w:r w:rsidRPr="00092C75">
        <w:rPr>
          <w:rFonts w:ascii="Times New Roman" w:hAnsi="Times New Roman"/>
          <w:i/>
          <w:sz w:val="24"/>
          <w:szCs w:val="24"/>
        </w:rPr>
        <w:t>Bacillus</w:t>
      </w:r>
      <w:r>
        <w:rPr>
          <w:rFonts w:ascii="Times New Roman" w:hAnsi="Times New Roman"/>
          <w:sz w:val="24"/>
          <w:szCs w:val="24"/>
        </w:rPr>
        <w:t xml:space="preserve"> strains</w:t>
      </w:r>
      <w:r w:rsidRPr="00765554">
        <w:rPr>
          <w:rFonts w:ascii="Times New Roman" w:hAnsi="Times New Roman"/>
          <w:sz w:val="24"/>
          <w:szCs w:val="24"/>
        </w:rPr>
        <w:t xml:space="preserve">, it was essential to optimize the </w:t>
      </w:r>
      <w:r>
        <w:rPr>
          <w:rFonts w:ascii="Times New Roman" w:hAnsi="Times New Roman"/>
          <w:sz w:val="24"/>
          <w:szCs w:val="24"/>
        </w:rPr>
        <w:t>physico-chemical parameters</w:t>
      </w:r>
      <w:r w:rsidRPr="00765554">
        <w:rPr>
          <w:rFonts w:ascii="Times New Roman" w:hAnsi="Times New Roman"/>
          <w:sz w:val="24"/>
          <w:szCs w:val="24"/>
        </w:rPr>
        <w:t>.</w:t>
      </w:r>
    </w:p>
    <w:p w:rsidR="0093492B" w:rsidRPr="007615CD" w:rsidRDefault="0093492B" w:rsidP="0093492B">
      <w:pPr>
        <w:jc w:val="both"/>
        <w:rPr>
          <w:rFonts w:ascii="Times New Roman" w:hAnsi="Times New Roman"/>
          <w:b/>
          <w:sz w:val="24"/>
          <w:szCs w:val="24"/>
        </w:rPr>
      </w:pPr>
      <w:r w:rsidRPr="007615CD">
        <w:rPr>
          <w:rFonts w:ascii="Times New Roman" w:hAnsi="Times New Roman"/>
          <w:b/>
          <w:sz w:val="24"/>
          <w:szCs w:val="24"/>
        </w:rPr>
        <w:t>CONCLUSION</w:t>
      </w:r>
    </w:p>
    <w:p w:rsidR="0093492B" w:rsidRPr="00775D18" w:rsidRDefault="0093492B" w:rsidP="00680BBF">
      <w:pPr>
        <w:jc w:val="both"/>
        <w:rPr>
          <w:rFonts w:ascii="Times New Roman" w:hAnsi="Times New Roman"/>
          <w:sz w:val="24"/>
          <w:szCs w:val="24"/>
        </w:rPr>
      </w:pPr>
      <w:r>
        <w:rPr>
          <w:rFonts w:ascii="Times New Roman" w:hAnsi="Times New Roman"/>
          <w:sz w:val="24"/>
          <w:szCs w:val="24"/>
        </w:rPr>
        <w:t>In conclusion, b</w:t>
      </w:r>
      <w:r w:rsidRPr="00775D18">
        <w:rPr>
          <w:rFonts w:ascii="Times New Roman" w:hAnsi="Times New Roman"/>
          <w:sz w:val="24"/>
          <w:szCs w:val="24"/>
        </w:rPr>
        <w:t xml:space="preserve">ioflocculant synthesis by </w:t>
      </w:r>
      <w:r w:rsidRPr="00775D18">
        <w:rPr>
          <w:rFonts w:ascii="Times New Roman" w:hAnsi="Times New Roman"/>
          <w:i/>
          <w:iCs/>
          <w:sz w:val="24"/>
          <w:szCs w:val="24"/>
        </w:rPr>
        <w:t>Bacillus</w:t>
      </w:r>
      <w:r w:rsidRPr="00775D18">
        <w:rPr>
          <w:rFonts w:ascii="Times New Roman" w:hAnsi="Times New Roman"/>
          <w:sz w:val="24"/>
          <w:szCs w:val="24"/>
        </w:rPr>
        <w:t xml:space="preserve"> sp. </w:t>
      </w:r>
      <w:r>
        <w:rPr>
          <w:rFonts w:ascii="Times New Roman" w:hAnsi="Times New Roman"/>
          <w:sz w:val="24"/>
          <w:szCs w:val="24"/>
        </w:rPr>
        <w:t xml:space="preserve">has a satisfactory level of flocculating activity and </w:t>
      </w:r>
      <w:r w:rsidRPr="00775D18">
        <w:rPr>
          <w:rFonts w:ascii="Times New Roman" w:hAnsi="Times New Roman"/>
          <w:sz w:val="24"/>
          <w:szCs w:val="24"/>
        </w:rPr>
        <w:t>could be improved by optimizing the physico-chemical parameters which include the basal medium composition, temperature, pH and incubation in a rotary shaker</w:t>
      </w:r>
      <w:r>
        <w:rPr>
          <w:rFonts w:ascii="Times New Roman" w:hAnsi="Times New Roman"/>
          <w:sz w:val="24"/>
          <w:szCs w:val="24"/>
        </w:rPr>
        <w:t xml:space="preserve"> (agitation)</w:t>
      </w:r>
      <w:r w:rsidRPr="00775D18">
        <w:rPr>
          <w:rFonts w:ascii="Times New Roman" w:hAnsi="Times New Roman"/>
          <w:sz w:val="24"/>
          <w:szCs w:val="24"/>
        </w:rPr>
        <w:t xml:space="preserve">. </w:t>
      </w:r>
    </w:p>
    <w:p w:rsidR="0093492B" w:rsidRDefault="0093492B" w:rsidP="00680BBF">
      <w:pPr>
        <w:spacing w:line="360" w:lineRule="auto"/>
        <w:jc w:val="both"/>
        <w:rPr>
          <w:rFonts w:ascii="Times New Roman" w:hAnsi="Times New Roman"/>
          <w:sz w:val="24"/>
          <w:szCs w:val="24"/>
        </w:rPr>
      </w:pPr>
      <w:r w:rsidRPr="00775D18">
        <w:rPr>
          <w:rFonts w:ascii="Times New Roman" w:hAnsi="Times New Roman"/>
          <w:i/>
          <w:iCs/>
          <w:sz w:val="24"/>
          <w:szCs w:val="24"/>
        </w:rPr>
        <w:t xml:space="preserve">B. mucilaginosus </w:t>
      </w:r>
      <w:r w:rsidRPr="00775D18">
        <w:rPr>
          <w:rFonts w:ascii="Times New Roman" w:hAnsi="Times New Roman"/>
          <w:sz w:val="24"/>
          <w:szCs w:val="24"/>
        </w:rPr>
        <w:t xml:space="preserve">was discovered to be the most promising among the selected five isolated bacteria from the same genus, hence, its possibility to have a wide industrial application. </w:t>
      </w:r>
    </w:p>
    <w:p w:rsidR="0092112D" w:rsidRPr="0092112D" w:rsidRDefault="0092112D" w:rsidP="00680BBF">
      <w:pPr>
        <w:spacing w:line="360" w:lineRule="auto"/>
        <w:jc w:val="both"/>
        <w:rPr>
          <w:rFonts w:ascii="Times New Roman" w:hAnsi="Times New Roman"/>
          <w:b/>
          <w:sz w:val="24"/>
          <w:szCs w:val="24"/>
        </w:rPr>
      </w:pPr>
      <w:r w:rsidRPr="0092112D">
        <w:rPr>
          <w:rFonts w:ascii="Times New Roman" w:hAnsi="Times New Roman"/>
          <w:b/>
          <w:sz w:val="24"/>
          <w:szCs w:val="24"/>
        </w:rPr>
        <w:t>RECOMMENDATION</w:t>
      </w:r>
    </w:p>
    <w:p w:rsidR="0093492B" w:rsidRPr="0092112D" w:rsidRDefault="0092112D" w:rsidP="003C0EB9">
      <w:pPr>
        <w:autoSpaceDE w:val="0"/>
        <w:autoSpaceDN w:val="0"/>
        <w:adjustRightInd w:val="0"/>
        <w:spacing w:after="0" w:line="360" w:lineRule="auto"/>
        <w:jc w:val="both"/>
        <w:rPr>
          <w:rFonts w:ascii="Times New Roman" w:hAnsi="Times New Roman"/>
          <w:sz w:val="24"/>
          <w:szCs w:val="24"/>
        </w:rPr>
      </w:pPr>
      <w:r w:rsidRPr="0092112D">
        <w:rPr>
          <w:rFonts w:ascii="Times New Roman" w:hAnsi="Times New Roman"/>
          <w:sz w:val="24"/>
          <w:szCs w:val="24"/>
        </w:rPr>
        <w:t>F</w:t>
      </w:r>
      <w:r>
        <w:rPr>
          <w:rFonts w:ascii="Times New Roman" w:hAnsi="Times New Roman"/>
          <w:sz w:val="24"/>
          <w:szCs w:val="24"/>
        </w:rPr>
        <w:t>urther studies could be carried out on how to genetically modify</w:t>
      </w:r>
      <w:r w:rsidRPr="0092112D">
        <w:rPr>
          <w:rFonts w:ascii="Times New Roman" w:hAnsi="Times New Roman"/>
          <w:i/>
          <w:iCs/>
          <w:sz w:val="24"/>
          <w:szCs w:val="24"/>
        </w:rPr>
        <w:t xml:space="preserve"> </w:t>
      </w:r>
      <w:r w:rsidRPr="00775D18">
        <w:rPr>
          <w:rFonts w:ascii="Times New Roman" w:hAnsi="Times New Roman"/>
          <w:i/>
          <w:iCs/>
          <w:sz w:val="24"/>
          <w:szCs w:val="24"/>
        </w:rPr>
        <w:t>B. mucilaginosus</w:t>
      </w:r>
      <w:r>
        <w:rPr>
          <w:rFonts w:ascii="Times New Roman" w:hAnsi="Times New Roman"/>
          <w:i/>
          <w:iCs/>
          <w:sz w:val="24"/>
          <w:szCs w:val="24"/>
        </w:rPr>
        <w:t xml:space="preserve"> </w:t>
      </w:r>
      <w:r>
        <w:rPr>
          <w:rFonts w:ascii="Times New Roman" w:hAnsi="Times New Roman"/>
          <w:iCs/>
          <w:sz w:val="24"/>
          <w:szCs w:val="24"/>
        </w:rPr>
        <w:t>fo</w:t>
      </w:r>
      <w:r w:rsidR="00821E3C">
        <w:rPr>
          <w:rFonts w:ascii="Times New Roman" w:hAnsi="Times New Roman"/>
          <w:iCs/>
          <w:sz w:val="24"/>
          <w:szCs w:val="24"/>
        </w:rPr>
        <w:t>r industrial use, basically,</w:t>
      </w:r>
      <w:r>
        <w:rPr>
          <w:rFonts w:ascii="Times New Roman" w:hAnsi="Times New Roman"/>
          <w:iCs/>
          <w:sz w:val="24"/>
          <w:szCs w:val="24"/>
        </w:rPr>
        <w:t xml:space="preserve"> in biotechnology</w:t>
      </w:r>
      <w:r w:rsidR="00302917">
        <w:rPr>
          <w:rFonts w:ascii="Times New Roman" w:hAnsi="Times New Roman"/>
          <w:iCs/>
          <w:sz w:val="24"/>
          <w:szCs w:val="24"/>
        </w:rPr>
        <w:t>, for more desirable potent results.</w:t>
      </w:r>
      <w:r>
        <w:rPr>
          <w:rFonts w:ascii="Times New Roman" w:hAnsi="Times New Roman"/>
          <w:sz w:val="24"/>
          <w:szCs w:val="24"/>
        </w:rPr>
        <w:t xml:space="preserve"> </w:t>
      </w:r>
    </w:p>
    <w:p w:rsidR="00871377" w:rsidRPr="001342A5" w:rsidRDefault="00871377" w:rsidP="001D1233">
      <w:pPr>
        <w:spacing w:line="360" w:lineRule="auto"/>
        <w:jc w:val="both"/>
        <w:rPr>
          <w:rFonts w:ascii="Times New Roman" w:hAnsi="Times New Roman"/>
          <w:sz w:val="24"/>
          <w:szCs w:val="24"/>
        </w:rPr>
      </w:pPr>
    </w:p>
    <w:p w:rsidR="00B061CF" w:rsidRDefault="00184D7F">
      <w:pPr>
        <w:rPr>
          <w:rFonts w:ascii="Times New Roman" w:hAnsi="Times New Roman"/>
          <w:b/>
          <w:sz w:val="24"/>
          <w:szCs w:val="24"/>
        </w:rPr>
      </w:pPr>
      <w:r w:rsidRPr="00184D7F">
        <w:rPr>
          <w:rFonts w:ascii="Times New Roman" w:hAnsi="Times New Roman"/>
          <w:b/>
          <w:sz w:val="24"/>
          <w:szCs w:val="24"/>
        </w:rPr>
        <w:t>REFERENCES</w:t>
      </w:r>
    </w:p>
    <w:p w:rsidR="009E77B4" w:rsidRDefault="009E77B4" w:rsidP="009E77B4">
      <w:pPr>
        <w:autoSpaceDE w:val="0"/>
        <w:autoSpaceDN w:val="0"/>
        <w:adjustRightInd w:val="0"/>
        <w:spacing w:after="0"/>
        <w:jc w:val="both"/>
        <w:rPr>
          <w:rFonts w:ascii="Times New Roman" w:hAnsi="Times New Roman"/>
          <w:bCs/>
          <w:i/>
          <w:sz w:val="24"/>
          <w:szCs w:val="24"/>
        </w:rPr>
      </w:pPr>
      <w:r w:rsidRPr="00AC30C0">
        <w:rPr>
          <w:rFonts w:ascii="Times New Roman" w:hAnsi="Times New Roman"/>
          <w:bCs/>
          <w:sz w:val="24"/>
          <w:szCs w:val="24"/>
        </w:rPr>
        <w:t xml:space="preserve">Cruickshank, R. 1969. </w:t>
      </w:r>
      <w:r w:rsidRPr="00AC30C0">
        <w:rPr>
          <w:rFonts w:ascii="Times New Roman" w:hAnsi="Times New Roman"/>
          <w:bCs/>
          <w:i/>
          <w:sz w:val="24"/>
          <w:szCs w:val="24"/>
        </w:rPr>
        <w:t>Medical microbiology</w:t>
      </w:r>
      <w:r w:rsidRPr="00AC30C0">
        <w:rPr>
          <w:rFonts w:ascii="Times New Roman" w:hAnsi="Times New Roman"/>
          <w:bCs/>
          <w:sz w:val="24"/>
          <w:szCs w:val="24"/>
        </w:rPr>
        <w:t xml:space="preserve">: </w:t>
      </w:r>
      <w:r w:rsidRPr="00AC30C0">
        <w:rPr>
          <w:rFonts w:ascii="Times New Roman" w:hAnsi="Times New Roman"/>
          <w:bCs/>
          <w:i/>
          <w:sz w:val="24"/>
          <w:szCs w:val="24"/>
        </w:rPr>
        <w:t xml:space="preserve">a guide to the laboratory diagnosis and control </w:t>
      </w:r>
    </w:p>
    <w:p w:rsidR="009E77B4" w:rsidRDefault="009E77B4" w:rsidP="009E77B4">
      <w:pPr>
        <w:autoSpaceDE w:val="0"/>
        <w:autoSpaceDN w:val="0"/>
        <w:adjustRightInd w:val="0"/>
        <w:spacing w:after="0"/>
        <w:ind w:firstLine="720"/>
        <w:jc w:val="both"/>
        <w:rPr>
          <w:rFonts w:ascii="Times New Roman" w:hAnsi="Times New Roman"/>
          <w:bCs/>
          <w:sz w:val="24"/>
          <w:szCs w:val="24"/>
          <w:lang w:val="nl-NL"/>
        </w:rPr>
      </w:pPr>
      <w:r w:rsidRPr="00AC30C0">
        <w:rPr>
          <w:rFonts w:ascii="Times New Roman" w:hAnsi="Times New Roman"/>
          <w:bCs/>
          <w:i/>
          <w:sz w:val="24"/>
          <w:szCs w:val="24"/>
        </w:rPr>
        <w:t xml:space="preserve">of infection. </w:t>
      </w:r>
      <w:r w:rsidRPr="00AC30C0">
        <w:rPr>
          <w:rFonts w:ascii="Times New Roman" w:hAnsi="Times New Roman"/>
          <w:bCs/>
          <w:sz w:val="24"/>
          <w:szCs w:val="24"/>
        </w:rPr>
        <w:t>11</w:t>
      </w:r>
      <w:r w:rsidRPr="00AC30C0">
        <w:rPr>
          <w:rFonts w:ascii="Times New Roman" w:hAnsi="Times New Roman"/>
          <w:bCs/>
          <w:sz w:val="24"/>
          <w:szCs w:val="24"/>
          <w:vertAlign w:val="superscript"/>
        </w:rPr>
        <w:t>th</w:t>
      </w:r>
      <w:r w:rsidRPr="00AC30C0">
        <w:rPr>
          <w:rFonts w:ascii="Times New Roman" w:hAnsi="Times New Roman"/>
          <w:bCs/>
          <w:sz w:val="24"/>
          <w:szCs w:val="24"/>
        </w:rPr>
        <w:t xml:space="preserve"> ed. Edinburgh and London: E and S Livingstone Limited. </w:t>
      </w:r>
      <w:r w:rsidRPr="00DB4732">
        <w:rPr>
          <w:rFonts w:ascii="Times New Roman" w:hAnsi="Times New Roman"/>
          <w:bCs/>
          <w:sz w:val="24"/>
          <w:szCs w:val="24"/>
          <w:lang w:val="nl-NL"/>
        </w:rPr>
        <w:t>Pg. 294</w:t>
      </w:r>
    </w:p>
    <w:p w:rsidR="001C69F0" w:rsidRDefault="001C69F0" w:rsidP="001C69F0">
      <w:pPr>
        <w:jc w:val="both"/>
        <w:rPr>
          <w:rFonts w:ascii="Times New Roman" w:hAnsi="Times New Roman"/>
          <w:bCs/>
          <w:sz w:val="24"/>
          <w:szCs w:val="24"/>
        </w:rPr>
      </w:pPr>
      <w:r w:rsidRPr="00AC30C0">
        <w:rPr>
          <w:rFonts w:ascii="Times New Roman" w:hAnsi="Times New Roman"/>
          <w:bCs/>
          <w:sz w:val="24"/>
          <w:szCs w:val="24"/>
        </w:rPr>
        <w:t xml:space="preserve">Deng, S. B., Bai, R. B., Hu, X. M. and Luo, Q. 2003. Characteristics of a bioflocculant </w:t>
      </w:r>
    </w:p>
    <w:p w:rsidR="001C69F0" w:rsidRPr="00A95485" w:rsidRDefault="001C69F0" w:rsidP="001C69F0">
      <w:pPr>
        <w:ind w:left="720"/>
        <w:jc w:val="both"/>
        <w:rPr>
          <w:rFonts w:ascii="Times New Roman" w:hAnsi="Times New Roman"/>
          <w:bCs/>
          <w:sz w:val="24"/>
          <w:szCs w:val="24"/>
        </w:rPr>
      </w:pPr>
      <w:r w:rsidRPr="00AC30C0">
        <w:rPr>
          <w:rFonts w:ascii="Times New Roman" w:hAnsi="Times New Roman"/>
          <w:bCs/>
          <w:sz w:val="24"/>
          <w:szCs w:val="24"/>
        </w:rPr>
        <w:t>produced by</w:t>
      </w:r>
      <w:r w:rsidRPr="00AC30C0">
        <w:rPr>
          <w:rFonts w:ascii="Times New Roman" w:hAnsi="Times New Roman"/>
          <w:bCs/>
          <w:i/>
          <w:sz w:val="24"/>
          <w:szCs w:val="24"/>
        </w:rPr>
        <w:t xml:space="preserve"> Bacillus mucilaginosus</w:t>
      </w:r>
      <w:r w:rsidRPr="00AC30C0">
        <w:rPr>
          <w:rFonts w:ascii="Times New Roman" w:hAnsi="Times New Roman"/>
          <w:bCs/>
          <w:sz w:val="24"/>
          <w:szCs w:val="24"/>
        </w:rPr>
        <w:t xml:space="preserve"> and its use in starch water treatment. </w:t>
      </w:r>
      <w:r w:rsidRPr="00AC30C0">
        <w:rPr>
          <w:rFonts w:ascii="Times New Roman" w:hAnsi="Times New Roman"/>
          <w:bCs/>
          <w:i/>
          <w:sz w:val="24"/>
          <w:szCs w:val="24"/>
        </w:rPr>
        <w:t>Appl. Microbiol. Biotechnol.</w:t>
      </w:r>
      <w:r w:rsidRPr="00AC30C0">
        <w:rPr>
          <w:rFonts w:ascii="Times New Roman" w:hAnsi="Times New Roman"/>
          <w:bCs/>
          <w:sz w:val="24"/>
          <w:szCs w:val="24"/>
        </w:rPr>
        <w:t xml:space="preserve"> </w:t>
      </w:r>
      <w:r w:rsidRPr="00787DF3">
        <w:rPr>
          <w:rFonts w:ascii="Times New Roman" w:hAnsi="Times New Roman"/>
          <w:b/>
          <w:bCs/>
          <w:sz w:val="24"/>
          <w:szCs w:val="24"/>
        </w:rPr>
        <w:t>60</w:t>
      </w:r>
      <w:r w:rsidRPr="00AC30C0">
        <w:rPr>
          <w:rFonts w:ascii="Times New Roman" w:hAnsi="Times New Roman"/>
          <w:bCs/>
          <w:sz w:val="24"/>
          <w:szCs w:val="24"/>
        </w:rPr>
        <w:t>: 588-593.</w:t>
      </w:r>
    </w:p>
    <w:p w:rsidR="009E77B4" w:rsidRDefault="009E77B4" w:rsidP="009E77B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Faust, S. D. and </w:t>
      </w:r>
      <w:r w:rsidRPr="002227D9">
        <w:rPr>
          <w:rFonts w:ascii="Times New Roman" w:hAnsi="Times New Roman"/>
          <w:sz w:val="24"/>
          <w:szCs w:val="24"/>
        </w:rPr>
        <w:t>Aly</w:t>
      </w:r>
      <w:r>
        <w:rPr>
          <w:rFonts w:ascii="Times New Roman" w:hAnsi="Times New Roman"/>
          <w:sz w:val="24"/>
          <w:szCs w:val="24"/>
        </w:rPr>
        <w:t xml:space="preserve">, O. M. 1998. </w:t>
      </w:r>
      <w:r w:rsidRPr="002227D9">
        <w:rPr>
          <w:rFonts w:ascii="Times New Roman" w:hAnsi="Times New Roman"/>
          <w:i/>
          <w:sz w:val="24"/>
          <w:szCs w:val="24"/>
        </w:rPr>
        <w:t>Chemistry of water treatment</w:t>
      </w:r>
      <w:r>
        <w:rPr>
          <w:rFonts w:ascii="Times New Roman" w:hAnsi="Times New Roman"/>
          <w:sz w:val="24"/>
          <w:szCs w:val="24"/>
        </w:rPr>
        <w:t xml:space="preserve">. 2nd ed., Pg. 581 CRC </w:t>
      </w:r>
      <w:r w:rsidRPr="002227D9">
        <w:rPr>
          <w:rFonts w:ascii="Times New Roman" w:hAnsi="Times New Roman"/>
          <w:sz w:val="24"/>
          <w:szCs w:val="24"/>
        </w:rPr>
        <w:t xml:space="preserve">Press </w:t>
      </w:r>
    </w:p>
    <w:p w:rsidR="009E77B4" w:rsidRDefault="009E77B4" w:rsidP="0039700F">
      <w:pPr>
        <w:autoSpaceDE w:val="0"/>
        <w:autoSpaceDN w:val="0"/>
        <w:adjustRightInd w:val="0"/>
        <w:spacing w:after="0"/>
        <w:ind w:firstLine="720"/>
        <w:jc w:val="both"/>
        <w:rPr>
          <w:rFonts w:ascii="Times New Roman" w:hAnsi="Times New Roman"/>
          <w:sz w:val="24"/>
          <w:szCs w:val="24"/>
        </w:rPr>
      </w:pPr>
      <w:r w:rsidRPr="002227D9">
        <w:rPr>
          <w:rFonts w:ascii="Times New Roman" w:hAnsi="Times New Roman"/>
          <w:sz w:val="24"/>
          <w:szCs w:val="24"/>
        </w:rPr>
        <w:t>LLC, Lewis Publishers, New York.</w:t>
      </w:r>
    </w:p>
    <w:p w:rsidR="009E77B4" w:rsidRDefault="009E77B4" w:rsidP="009E77B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Foster, C. F. 1983. Bound water in sewage sludge and its relationship to sludge surfaces and </w:t>
      </w:r>
    </w:p>
    <w:p w:rsidR="009E77B4" w:rsidRDefault="009E77B4" w:rsidP="0039700F">
      <w:pPr>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 xml:space="preserve">sludge viscosities. </w:t>
      </w:r>
      <w:r w:rsidRPr="003554C9">
        <w:rPr>
          <w:rFonts w:ascii="Times New Roman" w:hAnsi="Times New Roman"/>
          <w:i/>
          <w:sz w:val="24"/>
          <w:szCs w:val="24"/>
        </w:rPr>
        <w:t>Journal of Chemical Technology and Biotechnology</w:t>
      </w:r>
      <w:r>
        <w:rPr>
          <w:rFonts w:ascii="Times New Roman" w:hAnsi="Times New Roman"/>
          <w:sz w:val="24"/>
          <w:szCs w:val="24"/>
        </w:rPr>
        <w:t xml:space="preserve">. </w:t>
      </w:r>
      <w:r w:rsidRPr="00787DF3">
        <w:rPr>
          <w:rFonts w:ascii="Times New Roman" w:hAnsi="Times New Roman"/>
          <w:b/>
          <w:sz w:val="24"/>
          <w:szCs w:val="24"/>
        </w:rPr>
        <w:t>33</w:t>
      </w:r>
      <w:r>
        <w:rPr>
          <w:rFonts w:ascii="Times New Roman" w:hAnsi="Times New Roman"/>
          <w:sz w:val="24"/>
          <w:szCs w:val="24"/>
        </w:rPr>
        <w:t>: 76-80.</w:t>
      </w:r>
    </w:p>
    <w:p w:rsidR="009E77B4" w:rsidRDefault="009E77B4" w:rsidP="009E77B4">
      <w:pPr>
        <w:autoSpaceDE w:val="0"/>
        <w:autoSpaceDN w:val="0"/>
        <w:adjustRightInd w:val="0"/>
        <w:spacing w:after="0"/>
        <w:jc w:val="both"/>
        <w:rPr>
          <w:rFonts w:ascii="Times New Roman" w:hAnsi="Times New Roman"/>
          <w:bCs/>
          <w:sz w:val="24"/>
          <w:szCs w:val="24"/>
        </w:rPr>
      </w:pPr>
      <w:r w:rsidRPr="00AC30C0">
        <w:rPr>
          <w:rFonts w:ascii="Times New Roman" w:hAnsi="Times New Roman"/>
          <w:bCs/>
          <w:sz w:val="24"/>
          <w:szCs w:val="24"/>
        </w:rPr>
        <w:t xml:space="preserve">Graumann, P.  2007. Ed. </w:t>
      </w:r>
      <w:r w:rsidRPr="00AC30C0">
        <w:rPr>
          <w:rFonts w:ascii="Times New Roman" w:hAnsi="Times New Roman"/>
          <w:bCs/>
          <w:i/>
          <w:sz w:val="24"/>
          <w:szCs w:val="24"/>
        </w:rPr>
        <w:t>Bacillus: cellular and molecular biology.</w:t>
      </w:r>
      <w:r w:rsidRPr="00AC30C0">
        <w:rPr>
          <w:rFonts w:ascii="Times New Roman" w:hAnsi="Times New Roman"/>
          <w:bCs/>
          <w:sz w:val="24"/>
          <w:szCs w:val="24"/>
        </w:rPr>
        <w:t xml:space="preserve"> 1</w:t>
      </w:r>
      <w:r w:rsidRPr="00AC30C0">
        <w:rPr>
          <w:rFonts w:ascii="Times New Roman" w:hAnsi="Times New Roman"/>
          <w:bCs/>
          <w:sz w:val="24"/>
          <w:szCs w:val="24"/>
          <w:vertAlign w:val="superscript"/>
        </w:rPr>
        <w:t>st</w:t>
      </w:r>
      <w:r w:rsidRPr="00AC30C0">
        <w:rPr>
          <w:rFonts w:ascii="Times New Roman" w:hAnsi="Times New Roman"/>
          <w:bCs/>
          <w:sz w:val="24"/>
          <w:szCs w:val="24"/>
        </w:rPr>
        <w:t xml:space="preserve"> ed. Caister Academic </w:t>
      </w:r>
    </w:p>
    <w:p w:rsidR="009E77B4" w:rsidRPr="00AC30C0" w:rsidRDefault="009E77B4" w:rsidP="009E77B4">
      <w:pPr>
        <w:autoSpaceDE w:val="0"/>
        <w:autoSpaceDN w:val="0"/>
        <w:adjustRightInd w:val="0"/>
        <w:spacing w:after="0"/>
        <w:ind w:firstLine="720"/>
        <w:jc w:val="both"/>
        <w:rPr>
          <w:rFonts w:ascii="Times New Roman" w:hAnsi="Times New Roman"/>
          <w:bCs/>
          <w:sz w:val="24"/>
          <w:szCs w:val="24"/>
        </w:rPr>
      </w:pPr>
      <w:r w:rsidRPr="00AC30C0">
        <w:rPr>
          <w:rFonts w:ascii="Times New Roman" w:hAnsi="Times New Roman"/>
          <w:bCs/>
          <w:sz w:val="24"/>
          <w:szCs w:val="24"/>
        </w:rPr>
        <w:t>Press. ISBN 978-1-904455-12-7.</w:t>
      </w:r>
    </w:p>
    <w:p w:rsidR="009E77B4" w:rsidRDefault="009E77B4" w:rsidP="009E77B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Higgins, M. J. 1995. The roles and interactions of metal salts, proteins and polysaccharides in </w:t>
      </w:r>
    </w:p>
    <w:p w:rsidR="009E77B4" w:rsidRDefault="009E77B4" w:rsidP="009E77B4">
      <w:pPr>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lastRenderedPageBreak/>
        <w:t xml:space="preserve">the settling and dewatering of activated sludge. Ph. D. thesis. Virginia Polytechnic </w:t>
      </w:r>
    </w:p>
    <w:p w:rsidR="009E77B4" w:rsidRDefault="009E77B4" w:rsidP="009E77B4">
      <w:pPr>
        <w:autoSpaceDE w:val="0"/>
        <w:autoSpaceDN w:val="0"/>
        <w:adjustRightInd w:val="0"/>
        <w:spacing w:after="0"/>
        <w:ind w:left="720"/>
        <w:jc w:val="both"/>
        <w:rPr>
          <w:rFonts w:ascii="Times New Roman" w:hAnsi="Times New Roman"/>
          <w:sz w:val="24"/>
          <w:szCs w:val="24"/>
        </w:rPr>
      </w:pPr>
      <w:r>
        <w:rPr>
          <w:rFonts w:ascii="Times New Roman" w:hAnsi="Times New Roman"/>
          <w:sz w:val="24"/>
          <w:szCs w:val="24"/>
        </w:rPr>
        <w:t>Institute and State University, Blacksburg, Virginia.</w:t>
      </w:r>
    </w:p>
    <w:p w:rsidR="009E77B4" w:rsidRDefault="009E77B4" w:rsidP="009E77B4">
      <w:pPr>
        <w:jc w:val="both"/>
        <w:rPr>
          <w:rFonts w:ascii="Times New Roman" w:hAnsi="Times New Roman"/>
          <w:sz w:val="24"/>
          <w:szCs w:val="24"/>
        </w:rPr>
      </w:pPr>
      <w:r w:rsidRPr="00954840">
        <w:rPr>
          <w:rFonts w:ascii="Times New Roman" w:hAnsi="Times New Roman"/>
          <w:sz w:val="24"/>
          <w:szCs w:val="24"/>
        </w:rPr>
        <w:t xml:space="preserve">Kurane, R., Hatamochi, K. and Kakuno, T. 1994. </w:t>
      </w:r>
      <w:r w:rsidRPr="00AC30C0">
        <w:rPr>
          <w:rFonts w:ascii="Times New Roman" w:hAnsi="Times New Roman"/>
          <w:sz w:val="24"/>
          <w:szCs w:val="24"/>
        </w:rPr>
        <w:t xml:space="preserve">Purification and characterization of lipid </w:t>
      </w:r>
    </w:p>
    <w:p w:rsidR="009E77B4" w:rsidRPr="00AC30C0" w:rsidRDefault="009E77B4" w:rsidP="009E77B4">
      <w:pPr>
        <w:ind w:left="720"/>
        <w:jc w:val="both"/>
        <w:rPr>
          <w:rFonts w:ascii="Times New Roman" w:hAnsi="Times New Roman"/>
          <w:sz w:val="24"/>
          <w:szCs w:val="24"/>
        </w:rPr>
      </w:pPr>
      <w:r w:rsidRPr="00AC30C0">
        <w:rPr>
          <w:rFonts w:ascii="Times New Roman" w:hAnsi="Times New Roman"/>
          <w:sz w:val="24"/>
          <w:szCs w:val="24"/>
        </w:rPr>
        <w:t xml:space="preserve">bioflocculant produced by </w:t>
      </w:r>
      <w:r w:rsidRPr="00AC30C0">
        <w:rPr>
          <w:rFonts w:ascii="Times New Roman" w:hAnsi="Times New Roman"/>
          <w:i/>
          <w:iCs/>
          <w:sz w:val="24"/>
          <w:szCs w:val="24"/>
        </w:rPr>
        <w:t>Rhodococcus erythropolis</w:t>
      </w:r>
      <w:r w:rsidRPr="00AC30C0">
        <w:rPr>
          <w:rFonts w:ascii="Times New Roman" w:hAnsi="Times New Roman"/>
          <w:sz w:val="24"/>
          <w:szCs w:val="24"/>
        </w:rPr>
        <w:t xml:space="preserve">. </w:t>
      </w:r>
      <w:r w:rsidRPr="00AC30C0">
        <w:rPr>
          <w:rFonts w:ascii="Times New Roman" w:hAnsi="Times New Roman"/>
          <w:i/>
          <w:iCs/>
          <w:sz w:val="24"/>
          <w:szCs w:val="24"/>
        </w:rPr>
        <w:t>Biosci</w:t>
      </w:r>
      <w:r>
        <w:rPr>
          <w:rFonts w:ascii="Times New Roman" w:hAnsi="Times New Roman"/>
          <w:i/>
          <w:iCs/>
          <w:sz w:val="24"/>
          <w:szCs w:val="24"/>
        </w:rPr>
        <w:t>.</w:t>
      </w:r>
      <w:r w:rsidRPr="00AC30C0">
        <w:rPr>
          <w:rFonts w:ascii="Times New Roman" w:hAnsi="Times New Roman"/>
          <w:i/>
          <w:iCs/>
          <w:sz w:val="24"/>
          <w:szCs w:val="24"/>
        </w:rPr>
        <w:t xml:space="preserve"> Biotechnol</w:t>
      </w:r>
      <w:r>
        <w:rPr>
          <w:rFonts w:ascii="Times New Roman" w:hAnsi="Times New Roman"/>
          <w:i/>
          <w:iCs/>
          <w:sz w:val="24"/>
          <w:szCs w:val="24"/>
        </w:rPr>
        <w:t>.</w:t>
      </w:r>
      <w:r w:rsidRPr="00AC30C0">
        <w:rPr>
          <w:rFonts w:ascii="Times New Roman" w:hAnsi="Times New Roman"/>
          <w:i/>
          <w:iCs/>
          <w:sz w:val="24"/>
          <w:szCs w:val="24"/>
        </w:rPr>
        <w:t xml:space="preserve"> Biochem</w:t>
      </w:r>
      <w:r>
        <w:rPr>
          <w:rFonts w:ascii="Times New Roman" w:hAnsi="Times New Roman"/>
          <w:i/>
          <w:iCs/>
          <w:sz w:val="24"/>
          <w:szCs w:val="24"/>
        </w:rPr>
        <w:t>.</w:t>
      </w:r>
      <w:r w:rsidRPr="00AC30C0">
        <w:rPr>
          <w:rFonts w:ascii="Times New Roman" w:hAnsi="Times New Roman"/>
          <w:i/>
          <w:iCs/>
          <w:sz w:val="24"/>
          <w:szCs w:val="24"/>
        </w:rPr>
        <w:t xml:space="preserve"> </w:t>
      </w:r>
      <w:r w:rsidRPr="00D4194C">
        <w:rPr>
          <w:rFonts w:ascii="Times New Roman" w:hAnsi="Times New Roman"/>
          <w:b/>
          <w:bCs/>
          <w:sz w:val="24"/>
          <w:szCs w:val="24"/>
        </w:rPr>
        <w:t>58</w:t>
      </w:r>
      <w:r w:rsidRPr="00AC30C0">
        <w:rPr>
          <w:rFonts w:ascii="Times New Roman" w:hAnsi="Times New Roman"/>
          <w:sz w:val="24"/>
          <w:szCs w:val="24"/>
        </w:rPr>
        <w:t>, 1977-1982</w:t>
      </w:r>
      <w:r>
        <w:rPr>
          <w:rFonts w:ascii="Times New Roman" w:hAnsi="Times New Roman"/>
          <w:sz w:val="24"/>
          <w:szCs w:val="24"/>
        </w:rPr>
        <w:t>.</w:t>
      </w:r>
    </w:p>
    <w:p w:rsidR="009E77B4" w:rsidRDefault="009E77B4" w:rsidP="009E77B4">
      <w:pPr>
        <w:autoSpaceDE w:val="0"/>
        <w:autoSpaceDN w:val="0"/>
        <w:adjustRightInd w:val="0"/>
        <w:spacing w:after="0" w:line="360" w:lineRule="auto"/>
        <w:jc w:val="both"/>
        <w:rPr>
          <w:rFonts w:ascii="Times New Roman" w:hAnsi="Times New Roman"/>
          <w:bCs/>
          <w:sz w:val="24"/>
          <w:szCs w:val="24"/>
        </w:rPr>
      </w:pPr>
      <w:r w:rsidRPr="00AC30C0">
        <w:rPr>
          <w:rFonts w:ascii="Times New Roman" w:hAnsi="Times New Roman"/>
          <w:bCs/>
          <w:sz w:val="24"/>
          <w:szCs w:val="24"/>
        </w:rPr>
        <w:t xml:space="preserve">Lachhwani, P. 2005. Studies on polymeric bioflocculant producing microorganisms. </w:t>
      </w:r>
      <w:r>
        <w:rPr>
          <w:rFonts w:ascii="Times New Roman" w:hAnsi="Times New Roman"/>
          <w:bCs/>
          <w:sz w:val="24"/>
          <w:szCs w:val="24"/>
        </w:rPr>
        <w:t xml:space="preserve">M. Sc.  </w:t>
      </w:r>
    </w:p>
    <w:p w:rsidR="009E77B4" w:rsidRDefault="009E77B4" w:rsidP="0039700F">
      <w:pPr>
        <w:autoSpaceDE w:val="0"/>
        <w:autoSpaceDN w:val="0"/>
        <w:adjustRightInd w:val="0"/>
        <w:spacing w:after="0" w:line="360" w:lineRule="auto"/>
        <w:ind w:left="720"/>
        <w:jc w:val="both"/>
        <w:rPr>
          <w:rFonts w:ascii="Times New Roman" w:hAnsi="Times New Roman"/>
          <w:bCs/>
          <w:sz w:val="24"/>
          <w:szCs w:val="24"/>
        </w:rPr>
      </w:pPr>
      <w:r>
        <w:rPr>
          <w:rFonts w:ascii="Times New Roman" w:hAnsi="Times New Roman"/>
          <w:bCs/>
          <w:sz w:val="24"/>
          <w:szCs w:val="24"/>
        </w:rPr>
        <w:t xml:space="preserve">thesis. Thapar Institute of Engineering and Technology, Deemed University, Patiala, India.  </w:t>
      </w:r>
      <w:r w:rsidRPr="00AC30C0">
        <w:rPr>
          <w:rFonts w:ascii="Times New Roman" w:hAnsi="Times New Roman"/>
          <w:bCs/>
          <w:sz w:val="24"/>
          <w:szCs w:val="24"/>
        </w:rPr>
        <w:t>Pg. 1-4.</w:t>
      </w:r>
    </w:p>
    <w:p w:rsidR="00660814" w:rsidRDefault="00660814" w:rsidP="00660814">
      <w:pPr>
        <w:autoSpaceDE w:val="0"/>
        <w:autoSpaceDN w:val="0"/>
        <w:adjustRightInd w:val="0"/>
        <w:spacing w:after="0"/>
        <w:jc w:val="both"/>
        <w:rPr>
          <w:rFonts w:ascii="Times New Roman" w:hAnsi="Times New Roman"/>
          <w:sz w:val="24"/>
          <w:szCs w:val="24"/>
        </w:rPr>
      </w:pPr>
      <w:r w:rsidRPr="00AC30C0">
        <w:rPr>
          <w:rFonts w:ascii="Times New Roman" w:hAnsi="Times New Roman"/>
          <w:bCs/>
          <w:sz w:val="24"/>
          <w:szCs w:val="24"/>
        </w:rPr>
        <w:t>Letterman, R. D. and Driscoll, C. T.</w:t>
      </w:r>
      <w:r w:rsidRPr="00AC30C0">
        <w:rPr>
          <w:rFonts w:ascii="Times New Roman" w:hAnsi="Times New Roman"/>
          <w:sz w:val="24"/>
          <w:szCs w:val="24"/>
        </w:rPr>
        <w:t xml:space="preserve"> 1988. Survey of residual aluminum in filtered</w:t>
      </w:r>
      <w:r>
        <w:rPr>
          <w:rFonts w:ascii="Times New Roman" w:hAnsi="Times New Roman"/>
          <w:sz w:val="24"/>
          <w:szCs w:val="24"/>
        </w:rPr>
        <w:t xml:space="preserve"> </w:t>
      </w:r>
      <w:r w:rsidRPr="00AC30C0">
        <w:rPr>
          <w:rFonts w:ascii="Times New Roman" w:hAnsi="Times New Roman"/>
          <w:sz w:val="24"/>
          <w:szCs w:val="24"/>
        </w:rPr>
        <w:t xml:space="preserve">water. </w:t>
      </w:r>
    </w:p>
    <w:p w:rsidR="00660814" w:rsidRPr="00AC30C0" w:rsidRDefault="00660814" w:rsidP="00660814">
      <w:pPr>
        <w:autoSpaceDE w:val="0"/>
        <w:autoSpaceDN w:val="0"/>
        <w:adjustRightInd w:val="0"/>
        <w:spacing w:after="0"/>
        <w:ind w:firstLine="720"/>
        <w:jc w:val="both"/>
        <w:rPr>
          <w:rFonts w:ascii="Times New Roman" w:hAnsi="Times New Roman"/>
          <w:sz w:val="24"/>
          <w:szCs w:val="24"/>
        </w:rPr>
      </w:pPr>
      <w:r w:rsidRPr="00AC30C0">
        <w:rPr>
          <w:rFonts w:ascii="Times New Roman" w:hAnsi="Times New Roman"/>
          <w:i/>
          <w:iCs/>
          <w:sz w:val="24"/>
          <w:szCs w:val="24"/>
        </w:rPr>
        <w:t>Journal of Water Works Association</w:t>
      </w:r>
      <w:r w:rsidRPr="00AC30C0">
        <w:rPr>
          <w:rFonts w:ascii="Times New Roman" w:hAnsi="Times New Roman"/>
          <w:sz w:val="24"/>
          <w:szCs w:val="24"/>
        </w:rPr>
        <w:t xml:space="preserve">. </w:t>
      </w:r>
      <w:r w:rsidRPr="00D4194C">
        <w:rPr>
          <w:rFonts w:ascii="Times New Roman" w:hAnsi="Times New Roman"/>
          <w:b/>
          <w:bCs/>
          <w:sz w:val="24"/>
          <w:szCs w:val="24"/>
        </w:rPr>
        <w:t>80</w:t>
      </w:r>
      <w:r w:rsidRPr="00AC30C0">
        <w:rPr>
          <w:rFonts w:ascii="Times New Roman" w:hAnsi="Times New Roman"/>
          <w:bCs/>
          <w:sz w:val="24"/>
          <w:szCs w:val="24"/>
        </w:rPr>
        <w:t>:</w:t>
      </w:r>
      <w:r>
        <w:rPr>
          <w:rFonts w:ascii="Times New Roman" w:hAnsi="Times New Roman"/>
          <w:bCs/>
          <w:sz w:val="24"/>
          <w:szCs w:val="24"/>
        </w:rPr>
        <w:t xml:space="preserve"> </w:t>
      </w:r>
      <w:r w:rsidRPr="00AC30C0">
        <w:rPr>
          <w:rFonts w:ascii="Times New Roman" w:hAnsi="Times New Roman"/>
          <w:sz w:val="24"/>
          <w:szCs w:val="24"/>
        </w:rPr>
        <w:t>154-158.</w:t>
      </w:r>
    </w:p>
    <w:p w:rsidR="009E77B4" w:rsidRDefault="009E77B4" w:rsidP="009E77B4">
      <w:pPr>
        <w:autoSpaceDE w:val="0"/>
        <w:autoSpaceDN w:val="0"/>
        <w:adjustRightInd w:val="0"/>
        <w:jc w:val="both"/>
        <w:rPr>
          <w:rFonts w:ascii="Times New Roman" w:eastAsia="AdvEPSTIM" w:hAnsi="Times New Roman"/>
          <w:sz w:val="24"/>
          <w:szCs w:val="24"/>
        </w:rPr>
      </w:pPr>
      <w:r w:rsidRPr="00E1254E">
        <w:rPr>
          <w:rFonts w:ascii="Times New Roman" w:eastAsia="AdvEPSTIM" w:hAnsi="Times New Roman"/>
          <w:sz w:val="24"/>
          <w:szCs w:val="24"/>
        </w:rPr>
        <w:t>Lowry, O. H., R</w:t>
      </w:r>
      <w:r>
        <w:rPr>
          <w:rFonts w:ascii="Times New Roman" w:eastAsia="AdvEPSTIM" w:hAnsi="Times New Roman"/>
          <w:sz w:val="24"/>
          <w:szCs w:val="24"/>
        </w:rPr>
        <w:t>osebrough, N. J., Farr, A. L.</w:t>
      </w:r>
      <w:r w:rsidRPr="00E1254E">
        <w:rPr>
          <w:rFonts w:ascii="Times New Roman" w:eastAsia="AdvEPSTIM" w:hAnsi="Times New Roman"/>
          <w:sz w:val="24"/>
          <w:szCs w:val="24"/>
        </w:rPr>
        <w:t xml:space="preserve"> and Randall, R. J. 1951. Protein measurement </w:t>
      </w:r>
    </w:p>
    <w:p w:rsidR="009E77B4" w:rsidRPr="00E1254E" w:rsidRDefault="009E77B4" w:rsidP="009E77B4">
      <w:pPr>
        <w:autoSpaceDE w:val="0"/>
        <w:autoSpaceDN w:val="0"/>
        <w:adjustRightInd w:val="0"/>
        <w:ind w:firstLine="720"/>
        <w:jc w:val="both"/>
        <w:rPr>
          <w:rFonts w:ascii="Times New Roman" w:eastAsia="AdvEPSTIM" w:hAnsi="Times New Roman"/>
          <w:sz w:val="24"/>
          <w:szCs w:val="24"/>
        </w:rPr>
      </w:pPr>
      <w:r w:rsidRPr="00E1254E">
        <w:rPr>
          <w:rFonts w:ascii="Times New Roman" w:eastAsia="AdvEPSTIM" w:hAnsi="Times New Roman"/>
          <w:sz w:val="24"/>
          <w:szCs w:val="24"/>
        </w:rPr>
        <w:t>with</w:t>
      </w:r>
      <w:r>
        <w:rPr>
          <w:rFonts w:ascii="Times New Roman" w:eastAsia="AdvEPSTIM" w:hAnsi="Times New Roman"/>
          <w:sz w:val="24"/>
          <w:szCs w:val="24"/>
        </w:rPr>
        <w:t xml:space="preserve"> the F</w:t>
      </w:r>
      <w:r w:rsidRPr="00E1254E">
        <w:rPr>
          <w:rFonts w:ascii="Times New Roman" w:eastAsia="AdvEPSTIM" w:hAnsi="Times New Roman"/>
          <w:sz w:val="24"/>
          <w:szCs w:val="24"/>
        </w:rPr>
        <w:t>olin</w:t>
      </w:r>
      <w:r>
        <w:rPr>
          <w:rFonts w:ascii="Times New Roman" w:eastAsia="AdvEPSTIM" w:hAnsi="Times New Roman"/>
          <w:sz w:val="24"/>
          <w:szCs w:val="24"/>
        </w:rPr>
        <w:t>-</w:t>
      </w:r>
      <w:r w:rsidRPr="00E1254E">
        <w:rPr>
          <w:rFonts w:ascii="Times New Roman" w:eastAsia="AdvEPSTIM" w:hAnsi="Times New Roman"/>
          <w:sz w:val="24"/>
          <w:szCs w:val="24"/>
        </w:rPr>
        <w:t xml:space="preserve">phenol reagent. </w:t>
      </w:r>
      <w:r w:rsidRPr="00E1254E">
        <w:rPr>
          <w:rFonts w:ascii="Times New Roman" w:eastAsia="AdvEPSTIM" w:hAnsi="Times New Roman"/>
          <w:i/>
          <w:sz w:val="24"/>
          <w:szCs w:val="24"/>
        </w:rPr>
        <w:t>Journal of Biological Chemistry</w:t>
      </w:r>
      <w:r w:rsidRPr="00E1254E">
        <w:rPr>
          <w:rFonts w:ascii="Times New Roman" w:eastAsia="AdvEPSTIM" w:hAnsi="Times New Roman"/>
          <w:sz w:val="24"/>
          <w:szCs w:val="24"/>
        </w:rPr>
        <w:t xml:space="preserve"> </w:t>
      </w:r>
      <w:r w:rsidRPr="00D4194C">
        <w:rPr>
          <w:rFonts w:ascii="Times New Roman" w:eastAsia="AdvEPSTIM" w:hAnsi="Times New Roman"/>
          <w:b/>
          <w:sz w:val="24"/>
          <w:szCs w:val="24"/>
        </w:rPr>
        <w:t>193</w:t>
      </w:r>
      <w:r w:rsidRPr="00E1254E">
        <w:rPr>
          <w:rFonts w:ascii="Times New Roman" w:eastAsia="AdvEPSTIM" w:hAnsi="Times New Roman"/>
          <w:sz w:val="24"/>
          <w:szCs w:val="24"/>
        </w:rPr>
        <w:t>: 265–275.</w:t>
      </w:r>
    </w:p>
    <w:p w:rsidR="009E77B4" w:rsidRDefault="009E77B4" w:rsidP="009E77B4">
      <w:pPr>
        <w:autoSpaceDE w:val="0"/>
        <w:autoSpaceDN w:val="0"/>
        <w:adjustRightInd w:val="0"/>
        <w:spacing w:after="0"/>
        <w:jc w:val="both"/>
        <w:rPr>
          <w:rFonts w:ascii="Times New Roman" w:hAnsi="Times New Roman"/>
          <w:i/>
          <w:sz w:val="24"/>
          <w:szCs w:val="24"/>
        </w:rPr>
      </w:pPr>
      <w:r>
        <w:rPr>
          <w:rFonts w:ascii="Times New Roman" w:hAnsi="Times New Roman"/>
          <w:sz w:val="24"/>
          <w:szCs w:val="24"/>
        </w:rPr>
        <w:t xml:space="preserve">McKinney, R. E. 1956. Biological flocculation. </w:t>
      </w:r>
      <w:r w:rsidRPr="004B5829">
        <w:rPr>
          <w:rFonts w:ascii="Times New Roman" w:hAnsi="Times New Roman"/>
          <w:i/>
          <w:sz w:val="24"/>
          <w:szCs w:val="24"/>
        </w:rPr>
        <w:t xml:space="preserve">Biological treatment of sewage and industrial </w:t>
      </w:r>
    </w:p>
    <w:p w:rsidR="009E77B4" w:rsidRPr="004B5829" w:rsidRDefault="009E77B4" w:rsidP="009E77B4">
      <w:pPr>
        <w:autoSpaceDE w:val="0"/>
        <w:autoSpaceDN w:val="0"/>
        <w:adjustRightInd w:val="0"/>
        <w:spacing w:after="0"/>
        <w:ind w:firstLine="720"/>
        <w:jc w:val="both"/>
        <w:rPr>
          <w:rFonts w:ascii="Times New Roman" w:hAnsi="Times New Roman"/>
          <w:sz w:val="24"/>
          <w:szCs w:val="24"/>
        </w:rPr>
      </w:pPr>
      <w:r w:rsidRPr="004B5829">
        <w:rPr>
          <w:rFonts w:ascii="Times New Roman" w:hAnsi="Times New Roman"/>
          <w:i/>
          <w:sz w:val="24"/>
          <w:szCs w:val="24"/>
        </w:rPr>
        <w:t>wastes.</w:t>
      </w:r>
      <w:r>
        <w:rPr>
          <w:rFonts w:ascii="Times New Roman" w:hAnsi="Times New Roman"/>
          <w:i/>
          <w:sz w:val="24"/>
          <w:szCs w:val="24"/>
        </w:rPr>
        <w:t xml:space="preserve"> </w:t>
      </w:r>
      <w:r w:rsidRPr="00D4194C">
        <w:rPr>
          <w:rFonts w:ascii="Times New Roman" w:hAnsi="Times New Roman"/>
          <w:b/>
          <w:sz w:val="24"/>
          <w:szCs w:val="24"/>
        </w:rPr>
        <w:t>1</w:t>
      </w:r>
      <w:r>
        <w:rPr>
          <w:rFonts w:ascii="Times New Roman" w:hAnsi="Times New Roman"/>
          <w:sz w:val="24"/>
          <w:szCs w:val="24"/>
        </w:rPr>
        <w:t>: 88-117.</w:t>
      </w:r>
    </w:p>
    <w:p w:rsidR="009E77B4" w:rsidRDefault="009E77B4" w:rsidP="009E77B4">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 xml:space="preserve">Mishra, A., Yadav, M., Argawal, B. and Rajani, S. 2004. Use of polyacrylamide-grafted </w:t>
      </w:r>
    </w:p>
    <w:p w:rsidR="009E77B4" w:rsidRDefault="009E77B4" w:rsidP="009E77B4">
      <w:pPr>
        <w:autoSpaceDE w:val="0"/>
        <w:autoSpaceDN w:val="0"/>
        <w:adjustRightInd w:val="0"/>
        <w:spacing w:after="0"/>
        <w:ind w:left="720"/>
        <w:jc w:val="both"/>
        <w:rPr>
          <w:rFonts w:ascii="Times New Roman" w:hAnsi="Times New Roman"/>
          <w:bCs/>
          <w:i/>
          <w:sz w:val="24"/>
          <w:szCs w:val="24"/>
        </w:rPr>
      </w:pPr>
      <w:r w:rsidRPr="00DA1BB0">
        <w:rPr>
          <w:rFonts w:ascii="Times New Roman" w:hAnsi="Times New Roman"/>
          <w:bCs/>
          <w:i/>
          <w:sz w:val="24"/>
          <w:szCs w:val="24"/>
        </w:rPr>
        <w:t>Plantago psyllium</w:t>
      </w:r>
      <w:r>
        <w:rPr>
          <w:rFonts w:ascii="Times New Roman" w:hAnsi="Times New Roman"/>
          <w:bCs/>
          <w:i/>
          <w:sz w:val="24"/>
          <w:szCs w:val="24"/>
        </w:rPr>
        <w:t xml:space="preserve"> </w:t>
      </w:r>
      <w:r>
        <w:rPr>
          <w:rFonts w:ascii="Times New Roman" w:hAnsi="Times New Roman"/>
          <w:bCs/>
          <w:sz w:val="24"/>
          <w:szCs w:val="24"/>
        </w:rPr>
        <w:t xml:space="preserve">mucilage as a flocculant for treatment of textile wastewater. </w:t>
      </w:r>
      <w:r w:rsidRPr="00DA1BB0">
        <w:rPr>
          <w:rFonts w:ascii="Times New Roman" w:hAnsi="Times New Roman"/>
          <w:bCs/>
          <w:i/>
          <w:sz w:val="24"/>
          <w:szCs w:val="24"/>
        </w:rPr>
        <w:t>Colloid Polymer Science</w:t>
      </w:r>
      <w:r>
        <w:rPr>
          <w:rFonts w:ascii="Times New Roman" w:hAnsi="Times New Roman"/>
          <w:bCs/>
          <w:i/>
          <w:sz w:val="24"/>
          <w:szCs w:val="24"/>
        </w:rPr>
        <w:t xml:space="preserve">. </w:t>
      </w:r>
      <w:r w:rsidRPr="00D4194C">
        <w:rPr>
          <w:rFonts w:ascii="Times New Roman" w:hAnsi="Times New Roman"/>
          <w:b/>
          <w:bCs/>
          <w:sz w:val="24"/>
          <w:szCs w:val="24"/>
        </w:rPr>
        <w:t>282</w:t>
      </w:r>
      <w:r>
        <w:rPr>
          <w:rFonts w:ascii="Times New Roman" w:hAnsi="Times New Roman"/>
          <w:bCs/>
          <w:sz w:val="24"/>
          <w:szCs w:val="24"/>
        </w:rPr>
        <w:t>: 722-727.</w:t>
      </w:r>
      <w:r>
        <w:rPr>
          <w:rFonts w:ascii="Times New Roman" w:hAnsi="Times New Roman"/>
          <w:bCs/>
          <w:i/>
          <w:sz w:val="24"/>
          <w:szCs w:val="24"/>
        </w:rPr>
        <w:t xml:space="preserve"> </w:t>
      </w:r>
    </w:p>
    <w:p w:rsidR="00B163D8" w:rsidRDefault="00B163D8" w:rsidP="00B163D8">
      <w:pPr>
        <w:autoSpaceDE w:val="0"/>
        <w:autoSpaceDN w:val="0"/>
        <w:adjustRightInd w:val="0"/>
        <w:spacing w:after="0"/>
        <w:jc w:val="both"/>
        <w:rPr>
          <w:rFonts w:ascii="Times New Roman" w:hAnsi="Times New Roman"/>
          <w:sz w:val="24"/>
          <w:szCs w:val="24"/>
        </w:rPr>
      </w:pPr>
      <w:r w:rsidRPr="00AC30C0">
        <w:rPr>
          <w:rFonts w:ascii="Times New Roman" w:hAnsi="Times New Roman"/>
          <w:bCs/>
          <w:sz w:val="24"/>
          <w:szCs w:val="24"/>
        </w:rPr>
        <w:t xml:space="preserve">Nakata, K. and Kurane, R. </w:t>
      </w:r>
      <w:r w:rsidRPr="00AC30C0">
        <w:rPr>
          <w:rFonts w:ascii="Times New Roman" w:hAnsi="Times New Roman"/>
          <w:sz w:val="24"/>
          <w:szCs w:val="24"/>
        </w:rPr>
        <w:t>1999. Production of extracellular polysaccharide</w:t>
      </w:r>
      <w:r>
        <w:rPr>
          <w:rFonts w:ascii="Times New Roman" w:hAnsi="Times New Roman"/>
          <w:sz w:val="24"/>
          <w:szCs w:val="24"/>
        </w:rPr>
        <w:t xml:space="preserve"> </w:t>
      </w:r>
      <w:r w:rsidRPr="00AC30C0">
        <w:rPr>
          <w:rFonts w:ascii="Times New Roman" w:hAnsi="Times New Roman"/>
          <w:sz w:val="24"/>
          <w:szCs w:val="24"/>
        </w:rPr>
        <w:t xml:space="preserve">biofloccculants </w:t>
      </w:r>
    </w:p>
    <w:p w:rsidR="00B163D8" w:rsidRDefault="00B163D8" w:rsidP="00B163D8">
      <w:pPr>
        <w:autoSpaceDE w:val="0"/>
        <w:autoSpaceDN w:val="0"/>
        <w:adjustRightInd w:val="0"/>
        <w:spacing w:after="0"/>
        <w:ind w:firstLine="720"/>
        <w:jc w:val="both"/>
        <w:rPr>
          <w:rFonts w:ascii="Times New Roman" w:hAnsi="Times New Roman"/>
          <w:i/>
          <w:iCs/>
          <w:sz w:val="24"/>
          <w:szCs w:val="24"/>
        </w:rPr>
      </w:pPr>
      <w:r w:rsidRPr="00AC30C0">
        <w:rPr>
          <w:rFonts w:ascii="Times New Roman" w:hAnsi="Times New Roman"/>
          <w:sz w:val="24"/>
          <w:szCs w:val="24"/>
        </w:rPr>
        <w:t xml:space="preserve">by </w:t>
      </w:r>
      <w:r w:rsidRPr="00AC30C0">
        <w:rPr>
          <w:rFonts w:ascii="Times New Roman" w:hAnsi="Times New Roman"/>
          <w:i/>
          <w:iCs/>
          <w:sz w:val="24"/>
          <w:szCs w:val="24"/>
        </w:rPr>
        <w:t>Klebsiella pneumoniae</w:t>
      </w:r>
      <w:r w:rsidRPr="00AC30C0">
        <w:rPr>
          <w:rFonts w:ascii="Times New Roman" w:hAnsi="Times New Roman"/>
          <w:sz w:val="24"/>
          <w:szCs w:val="24"/>
        </w:rPr>
        <w:t xml:space="preserve">. </w:t>
      </w:r>
      <w:r w:rsidRPr="00AC30C0">
        <w:rPr>
          <w:rFonts w:ascii="Times New Roman" w:hAnsi="Times New Roman"/>
          <w:i/>
          <w:iCs/>
          <w:sz w:val="24"/>
          <w:szCs w:val="24"/>
        </w:rPr>
        <w:t>Journal of Bioscience, Biotechnology and</w:t>
      </w:r>
      <w:r>
        <w:rPr>
          <w:rFonts w:ascii="Times New Roman" w:hAnsi="Times New Roman"/>
          <w:sz w:val="24"/>
          <w:szCs w:val="24"/>
        </w:rPr>
        <w:t xml:space="preserve"> </w:t>
      </w:r>
      <w:r w:rsidRPr="00AC30C0">
        <w:rPr>
          <w:rFonts w:ascii="Times New Roman" w:hAnsi="Times New Roman"/>
          <w:i/>
          <w:iCs/>
          <w:sz w:val="24"/>
          <w:szCs w:val="24"/>
        </w:rPr>
        <w:t xml:space="preserve">Biochemistry. </w:t>
      </w:r>
    </w:p>
    <w:p w:rsidR="00B163D8" w:rsidRPr="00AC30C0" w:rsidRDefault="00B163D8" w:rsidP="00B163D8">
      <w:pPr>
        <w:autoSpaceDE w:val="0"/>
        <w:autoSpaceDN w:val="0"/>
        <w:adjustRightInd w:val="0"/>
        <w:spacing w:after="0"/>
        <w:ind w:firstLine="720"/>
        <w:jc w:val="both"/>
        <w:rPr>
          <w:rFonts w:ascii="Times New Roman" w:hAnsi="Times New Roman"/>
          <w:sz w:val="24"/>
          <w:szCs w:val="24"/>
        </w:rPr>
      </w:pPr>
      <w:r w:rsidRPr="00D4194C">
        <w:rPr>
          <w:rFonts w:ascii="Times New Roman" w:hAnsi="Times New Roman"/>
          <w:b/>
          <w:bCs/>
          <w:sz w:val="24"/>
          <w:szCs w:val="24"/>
        </w:rPr>
        <w:t>63</w:t>
      </w:r>
      <w:r w:rsidRPr="00AC30C0">
        <w:rPr>
          <w:rFonts w:ascii="Times New Roman" w:hAnsi="Times New Roman"/>
          <w:bCs/>
          <w:sz w:val="24"/>
          <w:szCs w:val="24"/>
        </w:rPr>
        <w:t>:</w:t>
      </w:r>
      <w:r>
        <w:rPr>
          <w:rFonts w:ascii="Times New Roman" w:hAnsi="Times New Roman"/>
          <w:bCs/>
          <w:sz w:val="24"/>
          <w:szCs w:val="24"/>
        </w:rPr>
        <w:t xml:space="preserve"> </w:t>
      </w:r>
      <w:r w:rsidRPr="00AC30C0">
        <w:rPr>
          <w:rFonts w:ascii="Times New Roman" w:hAnsi="Times New Roman"/>
          <w:sz w:val="24"/>
          <w:szCs w:val="24"/>
        </w:rPr>
        <w:t>2064-068.</w:t>
      </w:r>
    </w:p>
    <w:p w:rsidR="009E77B4" w:rsidRDefault="009E77B4" w:rsidP="009E77B4">
      <w:pPr>
        <w:autoSpaceDE w:val="0"/>
        <w:autoSpaceDN w:val="0"/>
        <w:adjustRightInd w:val="0"/>
        <w:spacing w:after="0"/>
        <w:jc w:val="both"/>
        <w:rPr>
          <w:rFonts w:ascii="Times New Roman" w:hAnsi="Times New Roman"/>
          <w:sz w:val="24"/>
          <w:szCs w:val="24"/>
        </w:rPr>
      </w:pPr>
      <w:r w:rsidRPr="00AC30C0">
        <w:rPr>
          <w:rFonts w:ascii="Times New Roman" w:hAnsi="Times New Roman"/>
          <w:bCs/>
          <w:sz w:val="24"/>
          <w:szCs w:val="24"/>
        </w:rPr>
        <w:t xml:space="preserve">Ndabigengesere, A. and Narasiah, K. S. </w:t>
      </w:r>
      <w:r w:rsidRPr="00AC30C0">
        <w:rPr>
          <w:rFonts w:ascii="Times New Roman" w:hAnsi="Times New Roman"/>
          <w:sz w:val="24"/>
          <w:szCs w:val="24"/>
        </w:rPr>
        <w:t>1998. Quality of water treated by coagulation</w:t>
      </w:r>
      <w:r>
        <w:rPr>
          <w:rFonts w:ascii="Times New Roman" w:hAnsi="Times New Roman"/>
          <w:sz w:val="24"/>
          <w:szCs w:val="24"/>
        </w:rPr>
        <w:t xml:space="preserve"> </w:t>
      </w:r>
      <w:r w:rsidRPr="00AC30C0">
        <w:rPr>
          <w:rFonts w:ascii="Times New Roman" w:hAnsi="Times New Roman"/>
          <w:sz w:val="24"/>
          <w:szCs w:val="24"/>
        </w:rPr>
        <w:t xml:space="preserve">using </w:t>
      </w:r>
    </w:p>
    <w:p w:rsidR="009E77B4" w:rsidRPr="00954840" w:rsidRDefault="009E77B4" w:rsidP="009E77B4">
      <w:pPr>
        <w:autoSpaceDE w:val="0"/>
        <w:autoSpaceDN w:val="0"/>
        <w:adjustRightInd w:val="0"/>
        <w:spacing w:after="0"/>
        <w:ind w:firstLine="720"/>
        <w:jc w:val="both"/>
        <w:rPr>
          <w:rFonts w:ascii="Times New Roman" w:hAnsi="Times New Roman"/>
          <w:sz w:val="24"/>
          <w:szCs w:val="24"/>
        </w:rPr>
      </w:pPr>
      <w:r w:rsidRPr="00AC30C0">
        <w:rPr>
          <w:rFonts w:ascii="Times New Roman" w:hAnsi="Times New Roman"/>
          <w:i/>
          <w:iCs/>
          <w:sz w:val="24"/>
          <w:szCs w:val="24"/>
        </w:rPr>
        <w:t xml:space="preserve">Moringa oleifera </w:t>
      </w:r>
      <w:r w:rsidRPr="00AC30C0">
        <w:rPr>
          <w:rFonts w:ascii="Times New Roman" w:hAnsi="Times New Roman"/>
          <w:sz w:val="24"/>
          <w:szCs w:val="24"/>
        </w:rPr>
        <w:t xml:space="preserve">seeds. </w:t>
      </w:r>
      <w:r w:rsidRPr="00AC30C0">
        <w:rPr>
          <w:rFonts w:ascii="Times New Roman" w:hAnsi="Times New Roman"/>
          <w:i/>
          <w:iCs/>
          <w:sz w:val="24"/>
          <w:szCs w:val="24"/>
        </w:rPr>
        <w:t>Water Resources</w:t>
      </w:r>
      <w:r w:rsidRPr="00AC30C0">
        <w:rPr>
          <w:rFonts w:ascii="Times New Roman" w:hAnsi="Times New Roman"/>
          <w:sz w:val="24"/>
          <w:szCs w:val="24"/>
        </w:rPr>
        <w:t xml:space="preserve">. </w:t>
      </w:r>
      <w:r w:rsidRPr="00D4194C">
        <w:rPr>
          <w:rFonts w:ascii="Times New Roman" w:hAnsi="Times New Roman"/>
          <w:b/>
          <w:bCs/>
          <w:sz w:val="24"/>
          <w:szCs w:val="24"/>
        </w:rPr>
        <w:t>32</w:t>
      </w:r>
      <w:r w:rsidRPr="00954840">
        <w:rPr>
          <w:rFonts w:ascii="Times New Roman" w:hAnsi="Times New Roman"/>
          <w:bCs/>
          <w:sz w:val="24"/>
          <w:szCs w:val="24"/>
        </w:rPr>
        <w:t>(3):</w:t>
      </w:r>
      <w:r w:rsidRPr="00954840">
        <w:rPr>
          <w:rFonts w:ascii="Times New Roman" w:hAnsi="Times New Roman"/>
          <w:sz w:val="24"/>
          <w:szCs w:val="24"/>
        </w:rPr>
        <w:t>781-791.</w:t>
      </w:r>
    </w:p>
    <w:p w:rsidR="009E77B4" w:rsidRDefault="009E77B4" w:rsidP="009E77B4">
      <w:pPr>
        <w:autoSpaceDE w:val="0"/>
        <w:autoSpaceDN w:val="0"/>
        <w:adjustRightInd w:val="0"/>
        <w:spacing w:after="0"/>
        <w:jc w:val="both"/>
        <w:rPr>
          <w:rFonts w:ascii="Times New Roman" w:hAnsi="Times New Roman"/>
          <w:sz w:val="24"/>
          <w:szCs w:val="24"/>
        </w:rPr>
      </w:pPr>
      <w:r w:rsidRPr="00191460">
        <w:rPr>
          <w:rFonts w:ascii="Times New Roman" w:hAnsi="Times New Roman"/>
          <w:sz w:val="24"/>
          <w:szCs w:val="24"/>
        </w:rPr>
        <w:t>Nester, E. W., D. G. Anderso</w:t>
      </w:r>
      <w:r>
        <w:rPr>
          <w:rFonts w:ascii="Times New Roman" w:hAnsi="Times New Roman"/>
          <w:sz w:val="24"/>
          <w:szCs w:val="24"/>
        </w:rPr>
        <w:t xml:space="preserve">n, C. E. Roberts, N. N. Pearcal and M. T. Nester. 2001. </w:t>
      </w:r>
    </w:p>
    <w:p w:rsidR="009E77B4" w:rsidRDefault="009E77B4" w:rsidP="009E77B4">
      <w:pPr>
        <w:autoSpaceDE w:val="0"/>
        <w:autoSpaceDN w:val="0"/>
        <w:adjustRightInd w:val="0"/>
        <w:spacing w:after="0"/>
        <w:ind w:left="720"/>
        <w:jc w:val="both"/>
        <w:rPr>
          <w:rFonts w:ascii="Times New Roman" w:hAnsi="Times New Roman"/>
          <w:sz w:val="24"/>
          <w:szCs w:val="24"/>
        </w:rPr>
      </w:pPr>
      <w:r>
        <w:rPr>
          <w:rFonts w:ascii="Times New Roman" w:hAnsi="Times New Roman"/>
          <w:sz w:val="24"/>
          <w:szCs w:val="24"/>
        </w:rPr>
        <w:t xml:space="preserve">Microbiology: A human perspective. 3rd </w:t>
      </w:r>
      <w:r w:rsidRPr="00191460">
        <w:rPr>
          <w:rFonts w:ascii="Times New Roman" w:hAnsi="Times New Roman"/>
          <w:sz w:val="24"/>
          <w:szCs w:val="24"/>
        </w:rPr>
        <w:t xml:space="preserve">edition, </w:t>
      </w:r>
      <w:r>
        <w:rPr>
          <w:rFonts w:ascii="Times New Roman" w:hAnsi="Times New Roman"/>
          <w:sz w:val="24"/>
          <w:szCs w:val="24"/>
        </w:rPr>
        <w:t xml:space="preserve">Pg. 787-799. The McGraw-Hill, Inc., </w:t>
      </w:r>
      <w:r w:rsidRPr="00191460">
        <w:rPr>
          <w:rFonts w:ascii="Times New Roman" w:hAnsi="Times New Roman"/>
          <w:sz w:val="24"/>
          <w:szCs w:val="24"/>
        </w:rPr>
        <w:t>New York</w:t>
      </w:r>
    </w:p>
    <w:p w:rsidR="009E77B4" w:rsidRDefault="009E77B4" w:rsidP="009E77B4">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 xml:space="preserve">Olutiola, P. O., Famurewa, O. and Sonntag, H. A. 2000. An Introduction to General </w:t>
      </w:r>
    </w:p>
    <w:p w:rsidR="009E77B4" w:rsidRDefault="009E77B4" w:rsidP="009E77B4">
      <w:pPr>
        <w:autoSpaceDE w:val="0"/>
        <w:autoSpaceDN w:val="0"/>
        <w:adjustRightInd w:val="0"/>
        <w:spacing w:after="0"/>
        <w:ind w:firstLine="720"/>
        <w:jc w:val="both"/>
        <w:rPr>
          <w:rFonts w:ascii="Times New Roman" w:hAnsi="Times New Roman"/>
          <w:bCs/>
          <w:sz w:val="24"/>
          <w:szCs w:val="24"/>
        </w:rPr>
      </w:pPr>
      <w:r>
        <w:rPr>
          <w:rFonts w:ascii="Times New Roman" w:hAnsi="Times New Roman"/>
          <w:bCs/>
          <w:sz w:val="24"/>
          <w:szCs w:val="24"/>
        </w:rPr>
        <w:t>Microbiology – A Practical Approach. 1</w:t>
      </w:r>
      <w:r w:rsidRPr="00BE3A32">
        <w:rPr>
          <w:rFonts w:ascii="Times New Roman" w:hAnsi="Times New Roman"/>
          <w:bCs/>
          <w:sz w:val="24"/>
          <w:szCs w:val="24"/>
          <w:vertAlign w:val="superscript"/>
        </w:rPr>
        <w:t>st</w:t>
      </w:r>
      <w:r>
        <w:rPr>
          <w:rFonts w:ascii="Times New Roman" w:hAnsi="Times New Roman"/>
          <w:bCs/>
          <w:sz w:val="24"/>
          <w:szCs w:val="24"/>
        </w:rPr>
        <w:t xml:space="preserve"> ed. Bolabay publications, Lagos, Nigeria. </w:t>
      </w:r>
    </w:p>
    <w:p w:rsidR="009E77B4" w:rsidRDefault="009E77B4" w:rsidP="009E77B4">
      <w:pPr>
        <w:autoSpaceDE w:val="0"/>
        <w:autoSpaceDN w:val="0"/>
        <w:adjustRightInd w:val="0"/>
        <w:spacing w:after="0"/>
        <w:jc w:val="both"/>
        <w:rPr>
          <w:rFonts w:ascii="Times New Roman" w:hAnsi="Times New Roman"/>
          <w:bCs/>
          <w:sz w:val="24"/>
          <w:szCs w:val="24"/>
        </w:rPr>
      </w:pPr>
      <w:r w:rsidRPr="00AC30C0">
        <w:rPr>
          <w:rFonts w:ascii="Times New Roman" w:hAnsi="Times New Roman"/>
          <w:bCs/>
          <w:sz w:val="24"/>
          <w:szCs w:val="24"/>
        </w:rPr>
        <w:t xml:space="preserve">Ryan, K. J. and Ray, C. G. 2004. </w:t>
      </w:r>
      <w:r w:rsidRPr="00AC30C0">
        <w:rPr>
          <w:rFonts w:ascii="Times New Roman" w:hAnsi="Times New Roman"/>
          <w:bCs/>
          <w:i/>
          <w:sz w:val="24"/>
          <w:szCs w:val="24"/>
        </w:rPr>
        <w:t>Sherris medical microbiology.</w:t>
      </w:r>
      <w:r w:rsidRPr="00AC30C0">
        <w:rPr>
          <w:rFonts w:ascii="Times New Roman" w:hAnsi="Times New Roman"/>
          <w:bCs/>
          <w:sz w:val="24"/>
          <w:szCs w:val="24"/>
        </w:rPr>
        <w:t xml:space="preserve"> 4</w:t>
      </w:r>
      <w:r w:rsidRPr="00AC30C0">
        <w:rPr>
          <w:rFonts w:ascii="Times New Roman" w:hAnsi="Times New Roman"/>
          <w:bCs/>
          <w:sz w:val="24"/>
          <w:szCs w:val="24"/>
          <w:vertAlign w:val="superscript"/>
        </w:rPr>
        <w:t>th</w:t>
      </w:r>
      <w:r w:rsidRPr="00AC30C0">
        <w:rPr>
          <w:rFonts w:ascii="Times New Roman" w:hAnsi="Times New Roman"/>
          <w:bCs/>
          <w:sz w:val="24"/>
          <w:szCs w:val="24"/>
        </w:rPr>
        <w:t xml:space="preserve"> ed. McGraw Hill. ISBN </w:t>
      </w:r>
    </w:p>
    <w:p w:rsidR="009E77B4" w:rsidRPr="00AC30C0" w:rsidRDefault="009E77B4" w:rsidP="009E77B4">
      <w:pPr>
        <w:autoSpaceDE w:val="0"/>
        <w:autoSpaceDN w:val="0"/>
        <w:adjustRightInd w:val="0"/>
        <w:spacing w:after="0"/>
        <w:ind w:firstLine="720"/>
        <w:jc w:val="both"/>
        <w:rPr>
          <w:rFonts w:ascii="Times New Roman" w:hAnsi="Times New Roman"/>
          <w:bCs/>
          <w:sz w:val="24"/>
          <w:szCs w:val="24"/>
        </w:rPr>
      </w:pPr>
      <w:r w:rsidRPr="00AC30C0">
        <w:rPr>
          <w:rFonts w:ascii="Times New Roman" w:hAnsi="Times New Roman"/>
          <w:bCs/>
          <w:sz w:val="24"/>
          <w:szCs w:val="24"/>
        </w:rPr>
        <w:t>0-8385-8329-9.</w:t>
      </w:r>
    </w:p>
    <w:p w:rsidR="009E77B4" w:rsidRPr="00AC30C0" w:rsidRDefault="009E77B4" w:rsidP="009E77B4">
      <w:pPr>
        <w:autoSpaceDE w:val="0"/>
        <w:autoSpaceDN w:val="0"/>
        <w:adjustRightInd w:val="0"/>
        <w:spacing w:after="0"/>
        <w:jc w:val="both"/>
        <w:rPr>
          <w:rFonts w:ascii="Times New Roman" w:hAnsi="Times New Roman"/>
          <w:sz w:val="24"/>
          <w:szCs w:val="24"/>
        </w:rPr>
      </w:pPr>
      <w:r w:rsidRPr="00AC30C0">
        <w:rPr>
          <w:rFonts w:ascii="Times New Roman" w:hAnsi="Times New Roman"/>
          <w:bCs/>
          <w:sz w:val="24"/>
          <w:szCs w:val="24"/>
        </w:rPr>
        <w:t xml:space="preserve">Shih, I. L., Van, L. C., Lin, H. G. and Chang, Y. N. </w:t>
      </w:r>
      <w:r w:rsidRPr="00AC30C0">
        <w:rPr>
          <w:rFonts w:ascii="Times New Roman" w:hAnsi="Times New Roman"/>
          <w:sz w:val="24"/>
          <w:szCs w:val="24"/>
        </w:rPr>
        <w:t>2001. Production of a biopolymer</w:t>
      </w:r>
    </w:p>
    <w:p w:rsidR="009E77B4" w:rsidRPr="00680C39" w:rsidRDefault="009E77B4" w:rsidP="009E77B4">
      <w:pPr>
        <w:autoSpaceDE w:val="0"/>
        <w:autoSpaceDN w:val="0"/>
        <w:adjustRightInd w:val="0"/>
        <w:spacing w:after="0"/>
        <w:ind w:left="720"/>
        <w:jc w:val="both"/>
        <w:rPr>
          <w:rFonts w:ascii="Times New Roman" w:hAnsi="Times New Roman"/>
          <w:i/>
          <w:iCs/>
          <w:sz w:val="24"/>
          <w:szCs w:val="24"/>
        </w:rPr>
      </w:pPr>
      <w:r w:rsidRPr="00AC30C0">
        <w:rPr>
          <w:rFonts w:ascii="Times New Roman" w:hAnsi="Times New Roman"/>
          <w:sz w:val="24"/>
          <w:szCs w:val="24"/>
        </w:rPr>
        <w:t xml:space="preserve">flocculant from </w:t>
      </w:r>
      <w:r w:rsidRPr="00AC30C0">
        <w:rPr>
          <w:rFonts w:ascii="Times New Roman" w:hAnsi="Times New Roman"/>
          <w:i/>
          <w:iCs/>
          <w:sz w:val="24"/>
          <w:szCs w:val="24"/>
        </w:rPr>
        <w:t xml:space="preserve">Bacillus licheniformis </w:t>
      </w:r>
      <w:r w:rsidRPr="00AC30C0">
        <w:rPr>
          <w:rFonts w:ascii="Times New Roman" w:hAnsi="Times New Roman"/>
          <w:sz w:val="24"/>
          <w:szCs w:val="24"/>
        </w:rPr>
        <w:t xml:space="preserve">and its flocculation properties. </w:t>
      </w:r>
      <w:r w:rsidRPr="00AC30C0">
        <w:rPr>
          <w:rFonts w:ascii="Times New Roman" w:hAnsi="Times New Roman"/>
          <w:i/>
          <w:iCs/>
          <w:sz w:val="24"/>
          <w:szCs w:val="24"/>
        </w:rPr>
        <w:t>Bioresource</w:t>
      </w:r>
      <w:r>
        <w:rPr>
          <w:rFonts w:ascii="Times New Roman" w:hAnsi="Times New Roman"/>
          <w:i/>
          <w:iCs/>
          <w:sz w:val="24"/>
          <w:szCs w:val="24"/>
        </w:rPr>
        <w:t xml:space="preserve"> </w:t>
      </w:r>
      <w:r w:rsidRPr="00AC30C0">
        <w:rPr>
          <w:rFonts w:ascii="Times New Roman" w:hAnsi="Times New Roman"/>
          <w:i/>
          <w:iCs/>
          <w:sz w:val="24"/>
          <w:szCs w:val="24"/>
        </w:rPr>
        <w:t xml:space="preserve">Technology. </w:t>
      </w:r>
      <w:r w:rsidRPr="00D4194C">
        <w:rPr>
          <w:rFonts w:ascii="Times New Roman" w:hAnsi="Times New Roman"/>
          <w:b/>
          <w:bCs/>
          <w:sz w:val="24"/>
          <w:szCs w:val="24"/>
        </w:rPr>
        <w:t>78</w:t>
      </w:r>
      <w:r w:rsidRPr="00AC30C0">
        <w:rPr>
          <w:rFonts w:ascii="Times New Roman" w:hAnsi="Times New Roman"/>
          <w:bCs/>
          <w:sz w:val="24"/>
          <w:szCs w:val="24"/>
        </w:rPr>
        <w:t>:</w:t>
      </w:r>
      <w:r>
        <w:rPr>
          <w:rFonts w:ascii="Times New Roman" w:hAnsi="Times New Roman"/>
          <w:bCs/>
          <w:sz w:val="24"/>
          <w:szCs w:val="24"/>
        </w:rPr>
        <w:t xml:space="preserve"> </w:t>
      </w:r>
      <w:r w:rsidRPr="00AC30C0">
        <w:rPr>
          <w:rFonts w:ascii="Times New Roman" w:hAnsi="Times New Roman"/>
          <w:sz w:val="24"/>
          <w:szCs w:val="24"/>
        </w:rPr>
        <w:t>267-272.</w:t>
      </w:r>
    </w:p>
    <w:p w:rsidR="009E77B4" w:rsidRDefault="009E77B4" w:rsidP="009E77B4">
      <w:pPr>
        <w:widowControl w:val="0"/>
        <w:autoSpaceDE w:val="0"/>
        <w:autoSpaceDN w:val="0"/>
        <w:adjustRightInd w:val="0"/>
        <w:spacing w:after="0"/>
        <w:jc w:val="both"/>
        <w:rPr>
          <w:rFonts w:ascii="Times New Roman" w:hAnsi="Times New Roman"/>
          <w:color w:val="000000"/>
          <w:sz w:val="24"/>
          <w:szCs w:val="24"/>
        </w:rPr>
      </w:pPr>
      <w:r w:rsidRPr="00AE3E2A">
        <w:rPr>
          <w:rFonts w:ascii="Times New Roman" w:hAnsi="Times New Roman"/>
          <w:color w:val="000000"/>
          <w:sz w:val="24"/>
          <w:szCs w:val="24"/>
        </w:rPr>
        <w:t>Seinosuke, U.</w:t>
      </w:r>
      <w:r>
        <w:rPr>
          <w:rFonts w:ascii="Times New Roman" w:hAnsi="Times New Roman"/>
          <w:color w:val="000000"/>
          <w:sz w:val="24"/>
          <w:szCs w:val="24"/>
        </w:rPr>
        <w:t>, Fumiko, M. and Katsuhiro, O. 1981.</w:t>
      </w:r>
      <w:r w:rsidRPr="00AE3E2A">
        <w:rPr>
          <w:rFonts w:ascii="Times New Roman" w:hAnsi="Times New Roman"/>
          <w:color w:val="000000"/>
          <w:sz w:val="24"/>
          <w:szCs w:val="24"/>
        </w:rPr>
        <w:t xml:space="preserve"> Extracellular</w:t>
      </w:r>
      <w:r>
        <w:rPr>
          <w:rFonts w:ascii="Times New Roman" w:hAnsi="Times New Roman"/>
          <w:color w:val="000000"/>
          <w:sz w:val="24"/>
          <w:szCs w:val="24"/>
        </w:rPr>
        <w:t xml:space="preserve"> polysaccharide produced </w:t>
      </w:r>
      <w:r w:rsidRPr="00AE3E2A">
        <w:rPr>
          <w:rFonts w:ascii="Times New Roman" w:hAnsi="Times New Roman"/>
          <w:color w:val="000000"/>
          <w:sz w:val="24"/>
          <w:szCs w:val="24"/>
        </w:rPr>
        <w:t xml:space="preserve">by </w:t>
      </w:r>
    </w:p>
    <w:p w:rsidR="009E77B4" w:rsidRDefault="009E77B4" w:rsidP="009E77B4">
      <w:pPr>
        <w:widowControl w:val="0"/>
        <w:autoSpaceDE w:val="0"/>
        <w:autoSpaceDN w:val="0"/>
        <w:adjustRightInd w:val="0"/>
        <w:spacing w:after="0"/>
        <w:ind w:left="720"/>
        <w:jc w:val="both"/>
        <w:rPr>
          <w:rFonts w:ascii="Times New Roman" w:hAnsi="Times New Roman"/>
          <w:color w:val="000000"/>
          <w:sz w:val="24"/>
          <w:szCs w:val="24"/>
        </w:rPr>
      </w:pPr>
      <w:r w:rsidRPr="00AE3E2A">
        <w:rPr>
          <w:rFonts w:ascii="Times New Roman" w:hAnsi="Times New Roman"/>
          <w:color w:val="000000"/>
          <w:sz w:val="24"/>
          <w:szCs w:val="24"/>
        </w:rPr>
        <w:t xml:space="preserve">strain No. 626 of </w:t>
      </w:r>
      <w:r w:rsidRPr="00191460">
        <w:rPr>
          <w:rFonts w:ascii="Times New Roman" w:hAnsi="Times New Roman"/>
          <w:i/>
          <w:color w:val="000000"/>
          <w:sz w:val="24"/>
          <w:szCs w:val="24"/>
        </w:rPr>
        <w:t>Aeromonas hydrophila</w:t>
      </w:r>
      <w:r w:rsidRPr="00AE3E2A">
        <w:rPr>
          <w:rFonts w:ascii="Times New Roman" w:hAnsi="Times New Roman"/>
          <w:color w:val="000000"/>
          <w:sz w:val="24"/>
          <w:szCs w:val="24"/>
        </w:rPr>
        <w:t>.</w:t>
      </w:r>
      <w:r>
        <w:rPr>
          <w:rFonts w:ascii="Times New Roman" w:hAnsi="Times New Roman"/>
          <w:color w:val="000000"/>
          <w:sz w:val="24"/>
          <w:szCs w:val="24"/>
        </w:rPr>
        <w:t xml:space="preserve"> </w:t>
      </w:r>
      <w:r w:rsidRPr="008A3677">
        <w:rPr>
          <w:rFonts w:ascii="Times New Roman" w:hAnsi="Times New Roman"/>
          <w:i/>
          <w:color w:val="000000"/>
          <w:sz w:val="24"/>
          <w:szCs w:val="24"/>
        </w:rPr>
        <w:t>Agicultural and Biological Chemistry</w:t>
      </w:r>
      <w:r w:rsidRPr="00AE3E2A">
        <w:rPr>
          <w:rFonts w:ascii="Times New Roman" w:hAnsi="Times New Roman"/>
          <w:color w:val="000000"/>
          <w:sz w:val="24"/>
          <w:szCs w:val="24"/>
        </w:rPr>
        <w:t xml:space="preserve"> </w:t>
      </w:r>
      <w:r w:rsidRPr="00D4194C">
        <w:rPr>
          <w:rFonts w:ascii="Times New Roman" w:hAnsi="Times New Roman"/>
          <w:b/>
          <w:color w:val="000000"/>
          <w:sz w:val="24"/>
          <w:szCs w:val="24"/>
        </w:rPr>
        <w:t>45</w:t>
      </w:r>
      <w:r w:rsidRPr="00AE3E2A">
        <w:rPr>
          <w:rFonts w:ascii="Times New Roman" w:hAnsi="Times New Roman"/>
          <w:color w:val="000000"/>
          <w:sz w:val="24"/>
          <w:szCs w:val="24"/>
        </w:rPr>
        <w:t>, 1977–1981.</w:t>
      </w:r>
    </w:p>
    <w:p w:rsidR="009E77B4" w:rsidRPr="00AC30C0" w:rsidRDefault="009E77B4" w:rsidP="009E77B4">
      <w:pPr>
        <w:autoSpaceDE w:val="0"/>
        <w:autoSpaceDN w:val="0"/>
        <w:adjustRightInd w:val="0"/>
        <w:spacing w:after="0"/>
        <w:jc w:val="both"/>
        <w:rPr>
          <w:rFonts w:ascii="Times New Roman" w:hAnsi="Times New Roman"/>
          <w:sz w:val="24"/>
          <w:szCs w:val="24"/>
        </w:rPr>
      </w:pPr>
      <w:r w:rsidRPr="00AC30C0">
        <w:rPr>
          <w:rFonts w:ascii="Times New Roman" w:hAnsi="Times New Roman"/>
          <w:bCs/>
          <w:sz w:val="24"/>
          <w:szCs w:val="24"/>
        </w:rPr>
        <w:t xml:space="preserve">Suh, H. H., Kwon, G. S., Lee, C. H., Kim, H. S., Oh, H. M. and Yoon, B. D. </w:t>
      </w:r>
      <w:r w:rsidRPr="00AC30C0">
        <w:rPr>
          <w:rFonts w:ascii="Times New Roman" w:hAnsi="Times New Roman"/>
          <w:sz w:val="24"/>
          <w:szCs w:val="24"/>
        </w:rPr>
        <w:t>1997.</w:t>
      </w:r>
    </w:p>
    <w:p w:rsidR="009E77B4" w:rsidRPr="00A95485" w:rsidRDefault="009E77B4" w:rsidP="009E77B4">
      <w:pPr>
        <w:autoSpaceDE w:val="0"/>
        <w:autoSpaceDN w:val="0"/>
        <w:adjustRightInd w:val="0"/>
        <w:spacing w:after="0"/>
        <w:jc w:val="both"/>
        <w:rPr>
          <w:rFonts w:ascii="Times New Roman" w:hAnsi="Times New Roman"/>
          <w:sz w:val="24"/>
          <w:szCs w:val="24"/>
        </w:rPr>
      </w:pPr>
      <w:r w:rsidRPr="00AC30C0">
        <w:rPr>
          <w:rFonts w:ascii="Times New Roman" w:hAnsi="Times New Roman"/>
          <w:sz w:val="24"/>
          <w:szCs w:val="24"/>
        </w:rPr>
        <w:t xml:space="preserve"> </w:t>
      </w:r>
      <w:r>
        <w:rPr>
          <w:rFonts w:ascii="Times New Roman" w:hAnsi="Times New Roman"/>
          <w:sz w:val="24"/>
          <w:szCs w:val="24"/>
        </w:rPr>
        <w:tab/>
      </w:r>
      <w:r w:rsidRPr="00AC30C0">
        <w:rPr>
          <w:rFonts w:ascii="Times New Roman" w:hAnsi="Times New Roman"/>
          <w:sz w:val="24"/>
          <w:szCs w:val="24"/>
        </w:rPr>
        <w:t xml:space="preserve">Characterization of bioflocculant produced by </w:t>
      </w:r>
      <w:r w:rsidRPr="00AC30C0">
        <w:rPr>
          <w:rFonts w:ascii="Times New Roman" w:hAnsi="Times New Roman"/>
          <w:i/>
          <w:iCs/>
          <w:sz w:val="24"/>
          <w:szCs w:val="24"/>
        </w:rPr>
        <w:t>Bacillus  sp</w:t>
      </w:r>
      <w:r w:rsidRPr="00AC30C0">
        <w:rPr>
          <w:rFonts w:ascii="Times New Roman" w:hAnsi="Times New Roman"/>
          <w:sz w:val="24"/>
          <w:szCs w:val="24"/>
        </w:rPr>
        <w:t xml:space="preserve">. DP-152. J. </w:t>
      </w:r>
      <w:r w:rsidRPr="00AC30C0">
        <w:rPr>
          <w:rFonts w:ascii="Times New Roman" w:hAnsi="Times New Roman"/>
          <w:i/>
          <w:sz w:val="24"/>
          <w:szCs w:val="24"/>
        </w:rPr>
        <w:t>Ferment.</w:t>
      </w:r>
      <w:r>
        <w:rPr>
          <w:rFonts w:ascii="Times New Roman" w:hAnsi="Times New Roman"/>
          <w:i/>
          <w:sz w:val="24"/>
          <w:szCs w:val="24"/>
        </w:rPr>
        <w:t xml:space="preserve"> </w:t>
      </w:r>
    </w:p>
    <w:p w:rsidR="009E77B4" w:rsidRPr="00010B75" w:rsidRDefault="009E77B4" w:rsidP="009E77B4">
      <w:pPr>
        <w:autoSpaceDE w:val="0"/>
        <w:autoSpaceDN w:val="0"/>
        <w:adjustRightInd w:val="0"/>
        <w:spacing w:after="0"/>
        <w:ind w:left="720"/>
        <w:jc w:val="both"/>
        <w:rPr>
          <w:rFonts w:ascii="Times New Roman" w:hAnsi="Times New Roman"/>
          <w:i/>
          <w:sz w:val="24"/>
          <w:szCs w:val="24"/>
        </w:rPr>
      </w:pPr>
      <w:r w:rsidRPr="00AC30C0">
        <w:rPr>
          <w:rFonts w:ascii="Times New Roman" w:hAnsi="Times New Roman"/>
          <w:i/>
          <w:sz w:val="24"/>
          <w:szCs w:val="24"/>
        </w:rPr>
        <w:lastRenderedPageBreak/>
        <w:t>Bioeng</w:t>
      </w:r>
      <w:r w:rsidRPr="00AC30C0">
        <w:rPr>
          <w:rFonts w:ascii="Times New Roman" w:hAnsi="Times New Roman"/>
          <w:sz w:val="24"/>
          <w:szCs w:val="24"/>
        </w:rPr>
        <w:t xml:space="preserve">. </w:t>
      </w:r>
      <w:r w:rsidRPr="00BE3A32">
        <w:rPr>
          <w:rFonts w:ascii="Times New Roman" w:hAnsi="Times New Roman"/>
          <w:b/>
          <w:bCs/>
          <w:sz w:val="24"/>
          <w:szCs w:val="24"/>
        </w:rPr>
        <w:t>84</w:t>
      </w:r>
      <w:r w:rsidRPr="00AC30C0">
        <w:rPr>
          <w:rFonts w:ascii="Times New Roman" w:hAnsi="Times New Roman"/>
          <w:bCs/>
          <w:sz w:val="24"/>
          <w:szCs w:val="24"/>
        </w:rPr>
        <w:t>:</w:t>
      </w:r>
      <w:r>
        <w:rPr>
          <w:rFonts w:ascii="Times New Roman" w:hAnsi="Times New Roman"/>
          <w:bCs/>
          <w:sz w:val="24"/>
          <w:szCs w:val="24"/>
        </w:rPr>
        <w:t xml:space="preserve"> </w:t>
      </w:r>
      <w:r w:rsidRPr="00AC30C0">
        <w:rPr>
          <w:rFonts w:ascii="Times New Roman" w:hAnsi="Times New Roman"/>
          <w:sz w:val="24"/>
          <w:szCs w:val="24"/>
        </w:rPr>
        <w:t>108-112.</w:t>
      </w:r>
    </w:p>
    <w:p w:rsidR="009E77B4" w:rsidRDefault="009E77B4" w:rsidP="009E77B4">
      <w:pPr>
        <w:autoSpaceDE w:val="0"/>
        <w:autoSpaceDN w:val="0"/>
        <w:adjustRightInd w:val="0"/>
        <w:spacing w:after="0"/>
        <w:jc w:val="both"/>
        <w:rPr>
          <w:rFonts w:ascii="Times New Roman" w:hAnsi="Times New Roman"/>
          <w:bCs/>
          <w:i/>
          <w:sz w:val="24"/>
          <w:szCs w:val="24"/>
        </w:rPr>
      </w:pPr>
      <w:r w:rsidRPr="00AC30C0">
        <w:rPr>
          <w:rFonts w:ascii="Times New Roman" w:hAnsi="Times New Roman"/>
          <w:bCs/>
          <w:sz w:val="24"/>
          <w:szCs w:val="24"/>
        </w:rPr>
        <w:t xml:space="preserve">Willey, J.M., Sherwood, L. M. and Woolverton, C. J. 2008. </w:t>
      </w:r>
      <w:r w:rsidRPr="00AC30C0">
        <w:rPr>
          <w:rFonts w:ascii="Times New Roman" w:hAnsi="Times New Roman"/>
          <w:bCs/>
          <w:i/>
          <w:sz w:val="24"/>
          <w:szCs w:val="24"/>
        </w:rPr>
        <w:t xml:space="preserve">Prescott, Harley and Klein’s </w:t>
      </w:r>
    </w:p>
    <w:p w:rsidR="009E77B4" w:rsidRPr="00AC30C0" w:rsidRDefault="009E77B4" w:rsidP="009E77B4">
      <w:pPr>
        <w:autoSpaceDE w:val="0"/>
        <w:autoSpaceDN w:val="0"/>
        <w:adjustRightInd w:val="0"/>
        <w:spacing w:after="0"/>
        <w:ind w:firstLine="720"/>
        <w:jc w:val="both"/>
        <w:rPr>
          <w:rFonts w:ascii="Times New Roman" w:hAnsi="Times New Roman"/>
          <w:bCs/>
          <w:sz w:val="24"/>
          <w:szCs w:val="24"/>
        </w:rPr>
      </w:pPr>
      <w:r w:rsidRPr="00AC30C0">
        <w:rPr>
          <w:rFonts w:ascii="Times New Roman" w:hAnsi="Times New Roman"/>
          <w:bCs/>
          <w:i/>
          <w:sz w:val="24"/>
          <w:szCs w:val="24"/>
        </w:rPr>
        <w:t>Microbiology.</w:t>
      </w:r>
      <w:r w:rsidRPr="00AC30C0">
        <w:rPr>
          <w:rFonts w:ascii="Times New Roman" w:hAnsi="Times New Roman"/>
          <w:bCs/>
          <w:sz w:val="24"/>
          <w:szCs w:val="24"/>
        </w:rPr>
        <w:t xml:space="preserve"> 7</w:t>
      </w:r>
      <w:r w:rsidRPr="00AC30C0">
        <w:rPr>
          <w:rFonts w:ascii="Times New Roman" w:hAnsi="Times New Roman"/>
          <w:bCs/>
          <w:sz w:val="24"/>
          <w:szCs w:val="24"/>
          <w:vertAlign w:val="superscript"/>
        </w:rPr>
        <w:t>th</w:t>
      </w:r>
      <w:r w:rsidRPr="00AC30C0">
        <w:rPr>
          <w:rFonts w:ascii="Times New Roman" w:hAnsi="Times New Roman"/>
          <w:bCs/>
          <w:sz w:val="24"/>
          <w:szCs w:val="24"/>
        </w:rPr>
        <w:t xml:space="preserve"> ed. New York: McGraw-Hill.</w:t>
      </w:r>
    </w:p>
    <w:p w:rsidR="009E77B4" w:rsidRDefault="009E77B4" w:rsidP="009E77B4">
      <w:pPr>
        <w:autoSpaceDE w:val="0"/>
        <w:autoSpaceDN w:val="0"/>
        <w:adjustRightInd w:val="0"/>
        <w:spacing w:after="0"/>
        <w:jc w:val="both"/>
        <w:rPr>
          <w:rFonts w:ascii="Times New Roman" w:hAnsi="Times New Roman"/>
          <w:sz w:val="24"/>
          <w:szCs w:val="24"/>
        </w:rPr>
      </w:pPr>
      <w:r w:rsidRPr="00AC30C0">
        <w:rPr>
          <w:rFonts w:ascii="Times New Roman" w:hAnsi="Times New Roman"/>
          <w:bCs/>
          <w:sz w:val="24"/>
          <w:szCs w:val="24"/>
        </w:rPr>
        <w:t xml:space="preserve">Wu, J. Y. and Ye, H. F. </w:t>
      </w:r>
      <w:r w:rsidRPr="00AC30C0">
        <w:rPr>
          <w:rFonts w:ascii="Times New Roman" w:hAnsi="Times New Roman"/>
          <w:sz w:val="24"/>
          <w:szCs w:val="24"/>
        </w:rPr>
        <w:t xml:space="preserve">2007. Characterization and flocculating properties of an extracellular </w:t>
      </w:r>
    </w:p>
    <w:p w:rsidR="009E77B4" w:rsidRPr="00010B75" w:rsidRDefault="009E77B4" w:rsidP="009E77B4">
      <w:pPr>
        <w:autoSpaceDE w:val="0"/>
        <w:autoSpaceDN w:val="0"/>
        <w:adjustRightInd w:val="0"/>
        <w:spacing w:after="0"/>
        <w:ind w:left="720"/>
        <w:jc w:val="both"/>
        <w:rPr>
          <w:rFonts w:ascii="Times New Roman" w:hAnsi="Times New Roman"/>
          <w:sz w:val="24"/>
          <w:szCs w:val="24"/>
        </w:rPr>
      </w:pPr>
      <w:r w:rsidRPr="00AC30C0">
        <w:rPr>
          <w:rFonts w:ascii="Times New Roman" w:hAnsi="Times New Roman"/>
          <w:sz w:val="24"/>
          <w:szCs w:val="24"/>
        </w:rPr>
        <w:t xml:space="preserve">biopolymer produced from a </w:t>
      </w:r>
      <w:r w:rsidRPr="00AC30C0">
        <w:rPr>
          <w:rFonts w:ascii="Times New Roman" w:hAnsi="Times New Roman"/>
          <w:i/>
          <w:iCs/>
          <w:sz w:val="24"/>
          <w:szCs w:val="24"/>
        </w:rPr>
        <w:t xml:space="preserve">Bacillus  subtilis </w:t>
      </w:r>
      <w:r w:rsidRPr="00AC30C0">
        <w:rPr>
          <w:rFonts w:ascii="Times New Roman" w:hAnsi="Times New Roman"/>
          <w:sz w:val="24"/>
          <w:szCs w:val="24"/>
        </w:rPr>
        <w:t xml:space="preserve">DYU1 isolate. </w:t>
      </w:r>
      <w:r w:rsidRPr="00AC30C0">
        <w:rPr>
          <w:rFonts w:ascii="Times New Roman" w:hAnsi="Times New Roman"/>
          <w:i/>
          <w:sz w:val="24"/>
          <w:szCs w:val="24"/>
        </w:rPr>
        <w:t>Process</w:t>
      </w:r>
      <w:r>
        <w:rPr>
          <w:rFonts w:ascii="Times New Roman" w:hAnsi="Times New Roman"/>
          <w:i/>
          <w:sz w:val="24"/>
          <w:szCs w:val="24"/>
        </w:rPr>
        <w:t xml:space="preserve"> </w:t>
      </w:r>
      <w:r w:rsidRPr="00AC30C0">
        <w:rPr>
          <w:rFonts w:ascii="Times New Roman" w:hAnsi="Times New Roman"/>
          <w:i/>
          <w:sz w:val="24"/>
          <w:szCs w:val="24"/>
        </w:rPr>
        <w:t xml:space="preserve"> Biochem.</w:t>
      </w:r>
      <w:r w:rsidRPr="00AC30C0">
        <w:rPr>
          <w:rFonts w:ascii="Times New Roman" w:hAnsi="Times New Roman"/>
          <w:sz w:val="24"/>
          <w:szCs w:val="24"/>
        </w:rPr>
        <w:t xml:space="preserve"> </w:t>
      </w:r>
      <w:r w:rsidRPr="00BE3A32">
        <w:rPr>
          <w:rFonts w:ascii="Times New Roman" w:hAnsi="Times New Roman"/>
          <w:b/>
          <w:bCs/>
          <w:sz w:val="24"/>
          <w:szCs w:val="24"/>
        </w:rPr>
        <w:t>42</w:t>
      </w:r>
      <w:r w:rsidRPr="00AC30C0">
        <w:rPr>
          <w:rFonts w:ascii="Times New Roman" w:hAnsi="Times New Roman"/>
          <w:bCs/>
          <w:sz w:val="24"/>
          <w:szCs w:val="24"/>
        </w:rPr>
        <w:t>:</w:t>
      </w:r>
      <w:r>
        <w:rPr>
          <w:rFonts w:ascii="Times New Roman" w:hAnsi="Times New Roman"/>
          <w:bCs/>
          <w:sz w:val="24"/>
          <w:szCs w:val="24"/>
        </w:rPr>
        <w:t xml:space="preserve"> </w:t>
      </w:r>
      <w:r w:rsidRPr="00AC30C0">
        <w:rPr>
          <w:rFonts w:ascii="Times New Roman" w:hAnsi="Times New Roman"/>
          <w:sz w:val="24"/>
          <w:szCs w:val="24"/>
        </w:rPr>
        <w:t>1114-1123.</w:t>
      </w:r>
    </w:p>
    <w:p w:rsidR="009E77B4" w:rsidRDefault="009E77B4" w:rsidP="009E77B4">
      <w:pPr>
        <w:jc w:val="both"/>
        <w:rPr>
          <w:rFonts w:ascii="Times New Roman" w:hAnsi="Times New Roman"/>
          <w:sz w:val="24"/>
          <w:szCs w:val="24"/>
        </w:rPr>
      </w:pPr>
      <w:r w:rsidRPr="00DA111A">
        <w:rPr>
          <w:rFonts w:ascii="Times New Roman" w:hAnsi="Times New Roman"/>
          <w:sz w:val="24"/>
          <w:szCs w:val="24"/>
        </w:rPr>
        <w:t xml:space="preserve">Yokoi, H., Natsuda, O., Hirose, J. </w:t>
      </w:r>
      <w:r w:rsidRPr="00DA111A">
        <w:rPr>
          <w:rFonts w:ascii="Times New Roman" w:hAnsi="Times New Roman"/>
          <w:iCs/>
          <w:sz w:val="24"/>
          <w:szCs w:val="24"/>
        </w:rPr>
        <w:t>et al</w:t>
      </w:r>
      <w:r w:rsidRPr="00DA111A">
        <w:rPr>
          <w:rFonts w:ascii="Times New Roman" w:hAnsi="Times New Roman"/>
          <w:sz w:val="24"/>
          <w:szCs w:val="24"/>
        </w:rPr>
        <w:t xml:space="preserve">. 1995. </w:t>
      </w:r>
      <w:r w:rsidRPr="00AC30C0">
        <w:rPr>
          <w:rFonts w:ascii="Times New Roman" w:hAnsi="Times New Roman"/>
          <w:sz w:val="24"/>
          <w:szCs w:val="24"/>
        </w:rPr>
        <w:t xml:space="preserve">Characteristics of a biopolymer flocculant </w:t>
      </w:r>
    </w:p>
    <w:p w:rsidR="009E77B4" w:rsidRPr="00D5780F" w:rsidRDefault="009E77B4" w:rsidP="009E77B4">
      <w:pPr>
        <w:ind w:firstLine="720"/>
        <w:jc w:val="both"/>
        <w:rPr>
          <w:rFonts w:ascii="Times New Roman" w:hAnsi="Times New Roman"/>
          <w:sz w:val="24"/>
          <w:szCs w:val="24"/>
        </w:rPr>
      </w:pPr>
      <w:r w:rsidRPr="00AC30C0">
        <w:rPr>
          <w:rFonts w:ascii="Times New Roman" w:hAnsi="Times New Roman"/>
          <w:sz w:val="24"/>
          <w:szCs w:val="24"/>
        </w:rPr>
        <w:t xml:space="preserve">produced by </w:t>
      </w:r>
      <w:r w:rsidRPr="00AC30C0">
        <w:rPr>
          <w:rFonts w:ascii="Times New Roman" w:hAnsi="Times New Roman"/>
          <w:i/>
          <w:iCs/>
          <w:sz w:val="24"/>
          <w:szCs w:val="24"/>
        </w:rPr>
        <w:t xml:space="preserve">Bacillus </w:t>
      </w:r>
      <w:r w:rsidRPr="00AC30C0">
        <w:rPr>
          <w:rFonts w:ascii="Times New Roman" w:hAnsi="Times New Roman"/>
          <w:sz w:val="24"/>
          <w:szCs w:val="24"/>
        </w:rPr>
        <w:t xml:space="preserve">sp. </w:t>
      </w:r>
      <w:r w:rsidRPr="00D5780F">
        <w:rPr>
          <w:rFonts w:ascii="Times New Roman" w:hAnsi="Times New Roman"/>
          <w:sz w:val="24"/>
          <w:szCs w:val="24"/>
        </w:rPr>
        <w:t xml:space="preserve">PY-90. </w:t>
      </w:r>
      <w:r w:rsidRPr="00D5780F">
        <w:rPr>
          <w:rFonts w:ascii="Times New Roman" w:hAnsi="Times New Roman"/>
          <w:i/>
          <w:iCs/>
          <w:sz w:val="24"/>
          <w:szCs w:val="24"/>
        </w:rPr>
        <w:t>J</w:t>
      </w:r>
      <w:r>
        <w:rPr>
          <w:rFonts w:ascii="Times New Roman" w:hAnsi="Times New Roman"/>
          <w:i/>
          <w:iCs/>
          <w:sz w:val="24"/>
          <w:szCs w:val="24"/>
        </w:rPr>
        <w:t>.</w:t>
      </w:r>
      <w:r w:rsidRPr="00D5780F">
        <w:rPr>
          <w:rFonts w:ascii="Times New Roman" w:hAnsi="Times New Roman"/>
          <w:i/>
          <w:iCs/>
          <w:sz w:val="24"/>
          <w:szCs w:val="24"/>
        </w:rPr>
        <w:t xml:space="preserve"> Ferment</w:t>
      </w:r>
      <w:r>
        <w:rPr>
          <w:rFonts w:ascii="Times New Roman" w:hAnsi="Times New Roman"/>
          <w:i/>
          <w:iCs/>
          <w:sz w:val="24"/>
          <w:szCs w:val="24"/>
        </w:rPr>
        <w:t>.</w:t>
      </w:r>
      <w:r w:rsidRPr="00D5780F">
        <w:rPr>
          <w:rFonts w:ascii="Times New Roman" w:hAnsi="Times New Roman"/>
          <w:i/>
          <w:iCs/>
          <w:sz w:val="24"/>
          <w:szCs w:val="24"/>
        </w:rPr>
        <w:t xml:space="preserve"> Bioeng</w:t>
      </w:r>
      <w:r>
        <w:rPr>
          <w:rFonts w:ascii="Times New Roman" w:hAnsi="Times New Roman"/>
          <w:i/>
          <w:iCs/>
          <w:sz w:val="24"/>
          <w:szCs w:val="24"/>
        </w:rPr>
        <w:t>.</w:t>
      </w:r>
      <w:r w:rsidRPr="00D5780F">
        <w:rPr>
          <w:rFonts w:ascii="Times New Roman" w:hAnsi="Times New Roman"/>
          <w:i/>
          <w:iCs/>
          <w:sz w:val="24"/>
          <w:szCs w:val="24"/>
        </w:rPr>
        <w:t xml:space="preserve"> </w:t>
      </w:r>
      <w:r w:rsidRPr="00BE3A32">
        <w:rPr>
          <w:rFonts w:ascii="Times New Roman" w:hAnsi="Times New Roman"/>
          <w:b/>
          <w:bCs/>
          <w:sz w:val="24"/>
          <w:szCs w:val="24"/>
        </w:rPr>
        <w:t>79</w:t>
      </w:r>
      <w:r w:rsidRPr="00D5780F">
        <w:rPr>
          <w:rFonts w:ascii="Times New Roman" w:hAnsi="Times New Roman"/>
          <w:sz w:val="24"/>
          <w:szCs w:val="24"/>
        </w:rPr>
        <w:t>, 378-380</w:t>
      </w:r>
    </w:p>
    <w:p w:rsidR="009E77B4" w:rsidRDefault="009E77B4" w:rsidP="009E77B4">
      <w:pPr>
        <w:autoSpaceDE w:val="0"/>
        <w:autoSpaceDN w:val="0"/>
        <w:adjustRightInd w:val="0"/>
        <w:spacing w:after="0" w:line="360" w:lineRule="auto"/>
        <w:jc w:val="both"/>
        <w:rPr>
          <w:rFonts w:ascii="Times New Roman" w:hAnsi="Times New Roman"/>
          <w:bCs/>
          <w:sz w:val="24"/>
          <w:szCs w:val="24"/>
        </w:rPr>
      </w:pPr>
    </w:p>
    <w:sectPr w:rsidR="009E77B4" w:rsidSect="008025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vEPSTIM">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36277"/>
    <w:multiLevelType w:val="multilevel"/>
    <w:tmpl w:val="59C2B8E8"/>
    <w:lvl w:ilvl="0">
      <w:start w:val="3"/>
      <w:numFmt w:val="decimal"/>
      <w:lvlText w:val="%1"/>
      <w:lvlJc w:val="left"/>
      <w:pPr>
        <w:ind w:left="375" w:hanging="375"/>
      </w:pPr>
      <w:rPr>
        <w:rFonts w:hint="default"/>
        <w:sz w:val="28"/>
      </w:rPr>
    </w:lvl>
    <w:lvl w:ilvl="1">
      <w:start w:val="2"/>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F66EA5"/>
    <w:rsid w:val="000215FA"/>
    <w:rsid w:val="000262B2"/>
    <w:rsid w:val="00071CEB"/>
    <w:rsid w:val="000A1986"/>
    <w:rsid w:val="000A595A"/>
    <w:rsid w:val="000F674A"/>
    <w:rsid w:val="001342A5"/>
    <w:rsid w:val="00184D7F"/>
    <w:rsid w:val="001C69F0"/>
    <w:rsid w:val="001D1233"/>
    <w:rsid w:val="001E4C80"/>
    <w:rsid w:val="001F5151"/>
    <w:rsid w:val="00266401"/>
    <w:rsid w:val="00267072"/>
    <w:rsid w:val="002D4C53"/>
    <w:rsid w:val="00302917"/>
    <w:rsid w:val="00333EAE"/>
    <w:rsid w:val="00377878"/>
    <w:rsid w:val="00393EE2"/>
    <w:rsid w:val="0039700F"/>
    <w:rsid w:val="003C0EB9"/>
    <w:rsid w:val="003D3AC1"/>
    <w:rsid w:val="003F3747"/>
    <w:rsid w:val="00420E5B"/>
    <w:rsid w:val="00452CDF"/>
    <w:rsid w:val="00463E4A"/>
    <w:rsid w:val="00463EF7"/>
    <w:rsid w:val="00466BB8"/>
    <w:rsid w:val="004B2D60"/>
    <w:rsid w:val="004E1177"/>
    <w:rsid w:val="004E4349"/>
    <w:rsid w:val="00515F07"/>
    <w:rsid w:val="005647D1"/>
    <w:rsid w:val="0058778E"/>
    <w:rsid w:val="005A39A1"/>
    <w:rsid w:val="005C1FE0"/>
    <w:rsid w:val="00660814"/>
    <w:rsid w:val="00680BBF"/>
    <w:rsid w:val="007A60BD"/>
    <w:rsid w:val="008042E1"/>
    <w:rsid w:val="008157BE"/>
    <w:rsid w:val="00821E3C"/>
    <w:rsid w:val="00871377"/>
    <w:rsid w:val="008D5120"/>
    <w:rsid w:val="008F3DA4"/>
    <w:rsid w:val="0092112D"/>
    <w:rsid w:val="0093492B"/>
    <w:rsid w:val="009661CB"/>
    <w:rsid w:val="009670B3"/>
    <w:rsid w:val="00985E4D"/>
    <w:rsid w:val="00994ED4"/>
    <w:rsid w:val="009A0A6A"/>
    <w:rsid w:val="009A4B56"/>
    <w:rsid w:val="009E77B4"/>
    <w:rsid w:val="00A468B0"/>
    <w:rsid w:val="00A84069"/>
    <w:rsid w:val="00A84181"/>
    <w:rsid w:val="00AF0CDE"/>
    <w:rsid w:val="00AF4453"/>
    <w:rsid w:val="00AF5224"/>
    <w:rsid w:val="00B01D35"/>
    <w:rsid w:val="00B061CF"/>
    <w:rsid w:val="00B163D8"/>
    <w:rsid w:val="00B523E3"/>
    <w:rsid w:val="00BC1C42"/>
    <w:rsid w:val="00C2164C"/>
    <w:rsid w:val="00C47920"/>
    <w:rsid w:val="00C67898"/>
    <w:rsid w:val="00C76DCE"/>
    <w:rsid w:val="00C809EA"/>
    <w:rsid w:val="00C82B99"/>
    <w:rsid w:val="00CA625D"/>
    <w:rsid w:val="00CC04F2"/>
    <w:rsid w:val="00CF3B2F"/>
    <w:rsid w:val="00D2606A"/>
    <w:rsid w:val="00D27D95"/>
    <w:rsid w:val="00D66800"/>
    <w:rsid w:val="00DA0364"/>
    <w:rsid w:val="00DA6A99"/>
    <w:rsid w:val="00DB1FB6"/>
    <w:rsid w:val="00DB28F7"/>
    <w:rsid w:val="00DD0538"/>
    <w:rsid w:val="00DF0759"/>
    <w:rsid w:val="00E31818"/>
    <w:rsid w:val="00E5776D"/>
    <w:rsid w:val="00E96448"/>
    <w:rsid w:val="00EC41E7"/>
    <w:rsid w:val="00F0742D"/>
    <w:rsid w:val="00F12EB8"/>
    <w:rsid w:val="00F623BA"/>
    <w:rsid w:val="00F66EA5"/>
    <w:rsid w:val="00FC7E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EA5"/>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E4A"/>
    <w:rPr>
      <w:color w:val="0000FF" w:themeColor="hyperlink"/>
      <w:u w:val="single"/>
    </w:rPr>
  </w:style>
  <w:style w:type="paragraph" w:styleId="ListParagraph">
    <w:name w:val="List Paragraph"/>
    <w:basedOn w:val="Normal"/>
    <w:uiPriority w:val="34"/>
    <w:qFormat/>
    <w:rsid w:val="00F623BA"/>
    <w:pPr>
      <w:ind w:left="720"/>
      <w:contextualSpacing/>
    </w:pPr>
    <w:rPr>
      <w:rFonts w:asciiTheme="minorHAnsi" w:eastAsiaTheme="minorHAnsi" w:hAnsiTheme="minorHAnsi" w:cstheme="minorBidi"/>
      <w:lang w:val="en-GB"/>
    </w:rPr>
  </w:style>
  <w:style w:type="table" w:customStyle="1" w:styleId="LightShading1">
    <w:name w:val="Light Shading1"/>
    <w:basedOn w:val="TableNormal"/>
    <w:uiPriority w:val="60"/>
    <w:rsid w:val="009670B3"/>
    <w:pPr>
      <w:spacing w:after="0" w:line="240" w:lineRule="auto"/>
    </w:pPr>
    <w:rPr>
      <w:color w:val="000000" w:themeColor="text1" w:themeShade="BF"/>
      <w:lang w:val="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FC7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E4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package" Target="embeddings/Microsoft_Office_PowerPoint_Slide1.sl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mailto:%20%20%20dwheazy2012@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H:\day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day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Sheet1!$B$2</c:f>
              <c:strCache>
                <c:ptCount val="1"/>
                <c:pt idx="0">
                  <c:v>12Hrs</c:v>
                </c:pt>
              </c:strCache>
            </c:strRef>
          </c:tx>
          <c:cat>
            <c:strRef>
              <c:f>Sheet1!$A$3:$A$10</c:f>
              <c:strCache>
                <c:ptCount val="8"/>
                <c:pt idx="0">
                  <c:v>Glucose</c:v>
                </c:pt>
                <c:pt idx="1">
                  <c:v>Fructose</c:v>
                </c:pt>
                <c:pt idx="2">
                  <c:v>Sucrose</c:v>
                </c:pt>
                <c:pt idx="3">
                  <c:v>Starch</c:v>
                </c:pt>
                <c:pt idx="4">
                  <c:v>Lactose</c:v>
                </c:pt>
                <c:pt idx="5">
                  <c:v>Galactose</c:v>
                </c:pt>
                <c:pt idx="6">
                  <c:v>Maltose</c:v>
                </c:pt>
                <c:pt idx="7">
                  <c:v>Arabinose</c:v>
                </c:pt>
              </c:strCache>
            </c:strRef>
          </c:cat>
          <c:val>
            <c:numRef>
              <c:f>Sheet1!$B$3:$B$10</c:f>
              <c:numCache>
                <c:formatCode>General</c:formatCode>
                <c:ptCount val="8"/>
                <c:pt idx="0">
                  <c:v>65.8</c:v>
                </c:pt>
                <c:pt idx="1">
                  <c:v>54.3</c:v>
                </c:pt>
                <c:pt idx="2">
                  <c:v>44.1</c:v>
                </c:pt>
                <c:pt idx="3">
                  <c:v>53.9</c:v>
                </c:pt>
                <c:pt idx="4">
                  <c:v>41.4</c:v>
                </c:pt>
                <c:pt idx="5">
                  <c:v>43.3</c:v>
                </c:pt>
                <c:pt idx="6">
                  <c:v>27.4</c:v>
                </c:pt>
                <c:pt idx="7">
                  <c:v>26.3</c:v>
                </c:pt>
              </c:numCache>
            </c:numRef>
          </c:val>
        </c:ser>
        <c:ser>
          <c:idx val="1"/>
          <c:order val="1"/>
          <c:tx>
            <c:strRef>
              <c:f>Sheet1!$C$2</c:f>
              <c:strCache>
                <c:ptCount val="1"/>
                <c:pt idx="0">
                  <c:v>24Hrs</c:v>
                </c:pt>
              </c:strCache>
            </c:strRef>
          </c:tx>
          <c:cat>
            <c:strRef>
              <c:f>Sheet1!$A$3:$A$10</c:f>
              <c:strCache>
                <c:ptCount val="8"/>
                <c:pt idx="0">
                  <c:v>Glucose</c:v>
                </c:pt>
                <c:pt idx="1">
                  <c:v>Fructose</c:v>
                </c:pt>
                <c:pt idx="2">
                  <c:v>Sucrose</c:v>
                </c:pt>
                <c:pt idx="3">
                  <c:v>Starch</c:v>
                </c:pt>
                <c:pt idx="4">
                  <c:v>Lactose</c:v>
                </c:pt>
                <c:pt idx="5">
                  <c:v>Galactose</c:v>
                </c:pt>
                <c:pt idx="6">
                  <c:v>Maltose</c:v>
                </c:pt>
                <c:pt idx="7">
                  <c:v>Arabinose</c:v>
                </c:pt>
              </c:strCache>
            </c:strRef>
          </c:cat>
          <c:val>
            <c:numRef>
              <c:f>Sheet1!$C$3:$C$10</c:f>
              <c:numCache>
                <c:formatCode>General</c:formatCode>
                <c:ptCount val="8"/>
                <c:pt idx="0">
                  <c:v>78.2</c:v>
                </c:pt>
                <c:pt idx="1">
                  <c:v>39.200000000000003</c:v>
                </c:pt>
                <c:pt idx="2">
                  <c:v>43</c:v>
                </c:pt>
                <c:pt idx="3">
                  <c:v>60.3</c:v>
                </c:pt>
                <c:pt idx="4">
                  <c:v>46</c:v>
                </c:pt>
                <c:pt idx="5">
                  <c:v>40</c:v>
                </c:pt>
                <c:pt idx="6">
                  <c:v>30.6</c:v>
                </c:pt>
                <c:pt idx="7">
                  <c:v>21.6</c:v>
                </c:pt>
              </c:numCache>
            </c:numRef>
          </c:val>
        </c:ser>
        <c:ser>
          <c:idx val="2"/>
          <c:order val="2"/>
          <c:tx>
            <c:strRef>
              <c:f>Sheet1!$D$2</c:f>
              <c:strCache>
                <c:ptCount val="1"/>
                <c:pt idx="0">
                  <c:v>36Hrs</c:v>
                </c:pt>
              </c:strCache>
            </c:strRef>
          </c:tx>
          <c:cat>
            <c:strRef>
              <c:f>Sheet1!$A$3:$A$10</c:f>
              <c:strCache>
                <c:ptCount val="8"/>
                <c:pt idx="0">
                  <c:v>Glucose</c:v>
                </c:pt>
                <c:pt idx="1">
                  <c:v>Fructose</c:v>
                </c:pt>
                <c:pt idx="2">
                  <c:v>Sucrose</c:v>
                </c:pt>
                <c:pt idx="3">
                  <c:v>Starch</c:v>
                </c:pt>
                <c:pt idx="4">
                  <c:v>Lactose</c:v>
                </c:pt>
                <c:pt idx="5">
                  <c:v>Galactose</c:v>
                </c:pt>
                <c:pt idx="6">
                  <c:v>Maltose</c:v>
                </c:pt>
                <c:pt idx="7">
                  <c:v>Arabinose</c:v>
                </c:pt>
              </c:strCache>
            </c:strRef>
          </c:cat>
          <c:val>
            <c:numRef>
              <c:f>Sheet1!$D$3:$D$10</c:f>
              <c:numCache>
                <c:formatCode>General</c:formatCode>
                <c:ptCount val="8"/>
                <c:pt idx="0">
                  <c:v>58.9</c:v>
                </c:pt>
                <c:pt idx="1">
                  <c:v>59.2</c:v>
                </c:pt>
                <c:pt idx="2">
                  <c:v>67.400000000000006</c:v>
                </c:pt>
                <c:pt idx="3">
                  <c:v>66.8</c:v>
                </c:pt>
                <c:pt idx="4">
                  <c:v>37.6</c:v>
                </c:pt>
                <c:pt idx="5">
                  <c:v>31.2</c:v>
                </c:pt>
                <c:pt idx="6">
                  <c:v>31.6</c:v>
                </c:pt>
                <c:pt idx="7">
                  <c:v>28</c:v>
                </c:pt>
              </c:numCache>
            </c:numRef>
          </c:val>
        </c:ser>
        <c:ser>
          <c:idx val="3"/>
          <c:order val="3"/>
          <c:tx>
            <c:strRef>
              <c:f>Sheet1!$E$2</c:f>
              <c:strCache>
                <c:ptCount val="1"/>
                <c:pt idx="0">
                  <c:v>48Hrs</c:v>
                </c:pt>
              </c:strCache>
            </c:strRef>
          </c:tx>
          <c:cat>
            <c:strRef>
              <c:f>Sheet1!$A$3:$A$10</c:f>
              <c:strCache>
                <c:ptCount val="8"/>
                <c:pt idx="0">
                  <c:v>Glucose</c:v>
                </c:pt>
                <c:pt idx="1">
                  <c:v>Fructose</c:v>
                </c:pt>
                <c:pt idx="2">
                  <c:v>Sucrose</c:v>
                </c:pt>
                <c:pt idx="3">
                  <c:v>Starch</c:v>
                </c:pt>
                <c:pt idx="4">
                  <c:v>Lactose</c:v>
                </c:pt>
                <c:pt idx="5">
                  <c:v>Galactose</c:v>
                </c:pt>
                <c:pt idx="6">
                  <c:v>Maltose</c:v>
                </c:pt>
                <c:pt idx="7">
                  <c:v>Arabinose</c:v>
                </c:pt>
              </c:strCache>
            </c:strRef>
          </c:cat>
          <c:val>
            <c:numRef>
              <c:f>Sheet1!$E$3:$E$10</c:f>
              <c:numCache>
                <c:formatCode>General</c:formatCode>
                <c:ptCount val="8"/>
                <c:pt idx="0">
                  <c:v>57.3</c:v>
                </c:pt>
                <c:pt idx="1">
                  <c:v>17</c:v>
                </c:pt>
                <c:pt idx="2">
                  <c:v>24.8</c:v>
                </c:pt>
                <c:pt idx="3">
                  <c:v>46.1</c:v>
                </c:pt>
                <c:pt idx="4">
                  <c:v>34.800000000000004</c:v>
                </c:pt>
                <c:pt idx="5">
                  <c:v>29.3</c:v>
                </c:pt>
                <c:pt idx="6">
                  <c:v>33.5</c:v>
                </c:pt>
                <c:pt idx="7">
                  <c:v>30.5</c:v>
                </c:pt>
              </c:numCache>
            </c:numRef>
          </c:val>
        </c:ser>
        <c:ser>
          <c:idx val="4"/>
          <c:order val="4"/>
          <c:tx>
            <c:strRef>
              <c:f>Sheet1!$F$2</c:f>
              <c:strCache>
                <c:ptCount val="1"/>
                <c:pt idx="0">
                  <c:v>60Hrs</c:v>
                </c:pt>
              </c:strCache>
            </c:strRef>
          </c:tx>
          <c:cat>
            <c:strRef>
              <c:f>Sheet1!$A$3:$A$10</c:f>
              <c:strCache>
                <c:ptCount val="8"/>
                <c:pt idx="0">
                  <c:v>Glucose</c:v>
                </c:pt>
                <c:pt idx="1">
                  <c:v>Fructose</c:v>
                </c:pt>
                <c:pt idx="2">
                  <c:v>Sucrose</c:v>
                </c:pt>
                <c:pt idx="3">
                  <c:v>Starch</c:v>
                </c:pt>
                <c:pt idx="4">
                  <c:v>Lactose</c:v>
                </c:pt>
                <c:pt idx="5">
                  <c:v>Galactose</c:v>
                </c:pt>
                <c:pt idx="6">
                  <c:v>Maltose</c:v>
                </c:pt>
                <c:pt idx="7">
                  <c:v>Arabinose</c:v>
                </c:pt>
              </c:strCache>
            </c:strRef>
          </c:cat>
          <c:val>
            <c:numRef>
              <c:f>Sheet1!$F$3:$F$10</c:f>
              <c:numCache>
                <c:formatCode>General</c:formatCode>
                <c:ptCount val="8"/>
                <c:pt idx="0">
                  <c:v>32.800000000000004</c:v>
                </c:pt>
                <c:pt idx="1">
                  <c:v>28.3</c:v>
                </c:pt>
                <c:pt idx="2">
                  <c:v>27.4</c:v>
                </c:pt>
                <c:pt idx="3">
                  <c:v>25.6</c:v>
                </c:pt>
                <c:pt idx="4">
                  <c:v>24</c:v>
                </c:pt>
                <c:pt idx="5">
                  <c:v>20.8</c:v>
                </c:pt>
                <c:pt idx="6">
                  <c:v>22.3</c:v>
                </c:pt>
                <c:pt idx="7">
                  <c:v>21.8</c:v>
                </c:pt>
              </c:numCache>
            </c:numRef>
          </c:val>
        </c:ser>
        <c:gapWidth val="300"/>
        <c:axId val="91861760"/>
        <c:axId val="91943296"/>
      </c:barChart>
      <c:catAx>
        <c:axId val="91861760"/>
        <c:scaling>
          <c:orientation val="minMax"/>
        </c:scaling>
        <c:axPos val="b"/>
        <c:title>
          <c:tx>
            <c:rich>
              <a:bodyPr/>
              <a:lstStyle/>
              <a:p>
                <a:pPr>
                  <a:defRPr lang="en-US" sz="1400">
                    <a:latin typeface="Times New Roman" pitchFamily="18" charset="0"/>
                    <a:cs typeface="Times New Roman" pitchFamily="18" charset="0"/>
                  </a:defRPr>
                </a:pPr>
                <a:r>
                  <a:rPr lang="en-US" sz="900" dirty="0">
                    <a:latin typeface="Times New Roman" pitchFamily="18" charset="0"/>
                    <a:cs typeface="Times New Roman" pitchFamily="18" charset="0"/>
                  </a:rPr>
                  <a:t>Carbon</a:t>
                </a:r>
                <a:r>
                  <a:rPr lang="en-US" sz="900" baseline="0" dirty="0">
                    <a:latin typeface="Times New Roman" pitchFamily="18" charset="0"/>
                    <a:cs typeface="Times New Roman" pitchFamily="18" charset="0"/>
                  </a:rPr>
                  <a:t> </a:t>
                </a:r>
                <a:r>
                  <a:rPr lang="en-US" sz="900" baseline="0" dirty="0" smtClean="0">
                    <a:latin typeface="Times New Roman" pitchFamily="18" charset="0"/>
                    <a:cs typeface="Times New Roman" pitchFamily="18" charset="0"/>
                  </a:rPr>
                  <a:t>sources</a:t>
                </a:r>
              </a:p>
              <a:p>
                <a:pPr>
                  <a:defRPr lang="en-US" sz="1400">
                    <a:latin typeface="Times New Roman" pitchFamily="18" charset="0"/>
                    <a:cs typeface="Times New Roman" pitchFamily="18" charset="0"/>
                  </a:defRPr>
                </a:pPr>
                <a:endParaRPr lang="en-US" sz="1400" baseline="0" dirty="0" smtClean="0">
                  <a:latin typeface="+mn-lt"/>
                  <a:cs typeface="Times New Roman" pitchFamily="18" charset="0"/>
                </a:endParaRPr>
              </a:p>
              <a:p>
                <a:pPr>
                  <a:defRPr lang="en-US" sz="1400">
                    <a:latin typeface="Times New Roman" pitchFamily="18" charset="0"/>
                    <a:cs typeface="Times New Roman" pitchFamily="18" charset="0"/>
                  </a:defRPr>
                </a:pPr>
                <a:r>
                  <a:rPr lang="en-US" sz="900" baseline="0" dirty="0" smtClean="0">
                    <a:latin typeface="+mn-lt"/>
                    <a:cs typeface="Times New Roman" pitchFamily="18" charset="0"/>
                  </a:rPr>
                  <a:t>Fig 2a: Effect of Carbon sources on </a:t>
                </a:r>
                <a:r>
                  <a:rPr lang="en-US" sz="900" baseline="0" dirty="0" err="1" smtClean="0">
                    <a:latin typeface="+mn-lt"/>
                    <a:cs typeface="Times New Roman" pitchFamily="18" charset="0"/>
                  </a:rPr>
                  <a:t>Bioflocculant</a:t>
                </a:r>
                <a:r>
                  <a:rPr lang="en-US" sz="900" baseline="0" dirty="0" smtClean="0">
                    <a:latin typeface="+mn-lt"/>
                    <a:cs typeface="Times New Roman" pitchFamily="18" charset="0"/>
                  </a:rPr>
                  <a:t> production by </a:t>
                </a:r>
                <a:r>
                  <a:rPr lang="en-US" sz="900" i="1" baseline="0" dirty="0" smtClean="0">
                    <a:latin typeface="+mn-lt"/>
                    <a:cs typeface="Times New Roman" pitchFamily="18" charset="0"/>
                  </a:rPr>
                  <a:t>B. </a:t>
                </a:r>
                <a:r>
                  <a:rPr lang="en-US" sz="900" i="1" baseline="0" dirty="0" err="1" smtClean="0">
                    <a:latin typeface="+mn-lt"/>
                    <a:cs typeface="Times New Roman" pitchFamily="18" charset="0"/>
                  </a:rPr>
                  <a:t>firmus</a:t>
                </a:r>
                <a:r>
                  <a:rPr lang="en-US" sz="900" baseline="0" dirty="0" smtClean="0">
                    <a:latin typeface="Times New Roman" pitchFamily="18" charset="0"/>
                    <a:cs typeface="Times New Roman" pitchFamily="18" charset="0"/>
                  </a:rPr>
                  <a:t> </a:t>
                </a:r>
                <a:endParaRPr lang="en-US" sz="900" dirty="0">
                  <a:latin typeface="Times New Roman" pitchFamily="18" charset="0"/>
                  <a:cs typeface="Times New Roman" pitchFamily="18" charset="0"/>
                </a:endParaRPr>
              </a:p>
            </c:rich>
          </c:tx>
          <c:layout>
            <c:manualLayout>
              <c:xMode val="edge"/>
              <c:yMode val="edge"/>
              <c:x val="0.16690966754155731"/>
              <c:y val="0.84985787998091145"/>
            </c:manualLayout>
          </c:layout>
        </c:title>
        <c:majorTickMark val="none"/>
        <c:tickLblPos val="nextTo"/>
        <c:txPr>
          <a:bodyPr/>
          <a:lstStyle/>
          <a:p>
            <a:pPr>
              <a:defRPr lang="en-US"/>
            </a:pPr>
            <a:endParaRPr lang="en-US"/>
          </a:p>
        </c:txPr>
        <c:crossAx val="91943296"/>
        <c:crosses val="autoZero"/>
        <c:auto val="1"/>
        <c:lblAlgn val="ctr"/>
        <c:lblOffset val="100"/>
      </c:catAx>
      <c:valAx>
        <c:axId val="91943296"/>
        <c:scaling>
          <c:orientation val="minMax"/>
        </c:scaling>
        <c:axPos val="l"/>
        <c:title>
          <c:tx>
            <c:rich>
              <a:bodyPr/>
              <a:lstStyle/>
              <a:p>
                <a:pPr>
                  <a:defRPr lang="en-US" sz="1400">
                    <a:latin typeface="Times New Roman" pitchFamily="18" charset="0"/>
                    <a:cs typeface="Times New Roman" pitchFamily="18" charset="0"/>
                  </a:defRPr>
                </a:pPr>
                <a:r>
                  <a:rPr lang="en-US" sz="900" dirty="0">
                    <a:latin typeface="Times New Roman" pitchFamily="18" charset="0"/>
                    <a:cs typeface="Times New Roman" pitchFamily="18" charset="0"/>
                  </a:rPr>
                  <a:t>Fractional</a:t>
                </a:r>
                <a:r>
                  <a:rPr lang="en-US" sz="900" baseline="0" dirty="0">
                    <a:latin typeface="Times New Roman" pitchFamily="18" charset="0"/>
                    <a:cs typeface="Times New Roman" pitchFamily="18" charset="0"/>
                  </a:rPr>
                  <a:t> flocculation (%)</a:t>
                </a:r>
                <a:endParaRPr lang="en-US" sz="900" dirty="0">
                  <a:latin typeface="Times New Roman" pitchFamily="18" charset="0"/>
                  <a:cs typeface="Times New Roman" pitchFamily="18" charset="0"/>
                </a:endParaRPr>
              </a:p>
            </c:rich>
          </c:tx>
        </c:title>
        <c:numFmt formatCode="General" sourceLinked="1"/>
        <c:tickLblPos val="nextTo"/>
        <c:txPr>
          <a:bodyPr/>
          <a:lstStyle/>
          <a:p>
            <a:pPr>
              <a:defRPr lang="en-US"/>
            </a:pPr>
            <a:endParaRPr lang="en-US"/>
          </a:p>
        </c:txPr>
        <c:crossAx val="91861760"/>
        <c:crosses val="autoZero"/>
        <c:crossBetween val="between"/>
      </c:valAx>
    </c:plotArea>
    <c:legend>
      <c:legendPos val="r"/>
      <c:layout>
        <c:manualLayout>
          <c:xMode val="edge"/>
          <c:yMode val="edge"/>
          <c:x val="0.85069575678040521"/>
          <c:y val="7.1184383202099744E-2"/>
          <c:w val="0.11319313210848662"/>
          <c:h val="0.24778245048914382"/>
        </c:manualLayout>
      </c:layout>
      <c:txPr>
        <a:bodyPr/>
        <a:lstStyle/>
        <a:p>
          <a:pPr>
            <a:defRPr lang="en-US"/>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7660854893138361"/>
          <c:y val="0.11667643288774952"/>
          <c:w val="0.68098820980710739"/>
          <c:h val="0.51568321816915763"/>
        </c:manualLayout>
      </c:layout>
      <c:barChart>
        <c:barDir val="col"/>
        <c:grouping val="clustered"/>
        <c:ser>
          <c:idx val="0"/>
          <c:order val="0"/>
          <c:tx>
            <c:strRef>
              <c:f>Sheet1!$B$44</c:f>
              <c:strCache>
                <c:ptCount val="1"/>
                <c:pt idx="0">
                  <c:v>12Hrs</c:v>
                </c:pt>
              </c:strCache>
            </c:strRef>
          </c:tx>
          <c:cat>
            <c:strRef>
              <c:f>Sheet1!$A$45:$A$52</c:f>
              <c:strCache>
                <c:ptCount val="8"/>
                <c:pt idx="0">
                  <c:v>Glucose</c:v>
                </c:pt>
                <c:pt idx="1">
                  <c:v>Fructose</c:v>
                </c:pt>
                <c:pt idx="2">
                  <c:v>Sucrose</c:v>
                </c:pt>
                <c:pt idx="3">
                  <c:v>Starch</c:v>
                </c:pt>
                <c:pt idx="4">
                  <c:v>Lactose</c:v>
                </c:pt>
                <c:pt idx="5">
                  <c:v>Galactose</c:v>
                </c:pt>
                <c:pt idx="6">
                  <c:v>Maltose</c:v>
                </c:pt>
                <c:pt idx="7">
                  <c:v>Arabinose</c:v>
                </c:pt>
              </c:strCache>
            </c:strRef>
          </c:cat>
          <c:val>
            <c:numRef>
              <c:f>Sheet1!$B$45:$B$52</c:f>
              <c:numCache>
                <c:formatCode>General</c:formatCode>
                <c:ptCount val="8"/>
                <c:pt idx="0">
                  <c:v>76.7</c:v>
                </c:pt>
                <c:pt idx="1">
                  <c:v>68.900000000000006</c:v>
                </c:pt>
                <c:pt idx="2">
                  <c:v>71.8</c:v>
                </c:pt>
                <c:pt idx="3">
                  <c:v>75.599999999999994</c:v>
                </c:pt>
                <c:pt idx="4">
                  <c:v>52</c:v>
                </c:pt>
                <c:pt idx="5">
                  <c:v>47.6</c:v>
                </c:pt>
                <c:pt idx="6">
                  <c:v>35.1</c:v>
                </c:pt>
                <c:pt idx="7">
                  <c:v>29</c:v>
                </c:pt>
              </c:numCache>
            </c:numRef>
          </c:val>
        </c:ser>
        <c:ser>
          <c:idx val="1"/>
          <c:order val="1"/>
          <c:tx>
            <c:strRef>
              <c:f>Sheet1!$C$44</c:f>
              <c:strCache>
                <c:ptCount val="1"/>
                <c:pt idx="0">
                  <c:v>24Hrs</c:v>
                </c:pt>
              </c:strCache>
            </c:strRef>
          </c:tx>
          <c:cat>
            <c:strRef>
              <c:f>Sheet1!$A$45:$A$52</c:f>
              <c:strCache>
                <c:ptCount val="8"/>
                <c:pt idx="0">
                  <c:v>Glucose</c:v>
                </c:pt>
                <c:pt idx="1">
                  <c:v>Fructose</c:v>
                </c:pt>
                <c:pt idx="2">
                  <c:v>Sucrose</c:v>
                </c:pt>
                <c:pt idx="3">
                  <c:v>Starch</c:v>
                </c:pt>
                <c:pt idx="4">
                  <c:v>Lactose</c:v>
                </c:pt>
                <c:pt idx="5">
                  <c:v>Galactose</c:v>
                </c:pt>
                <c:pt idx="6">
                  <c:v>Maltose</c:v>
                </c:pt>
                <c:pt idx="7">
                  <c:v>Arabinose</c:v>
                </c:pt>
              </c:strCache>
            </c:strRef>
          </c:cat>
          <c:val>
            <c:numRef>
              <c:f>Sheet1!$C$45:$C$52</c:f>
              <c:numCache>
                <c:formatCode>General</c:formatCode>
                <c:ptCount val="8"/>
                <c:pt idx="0">
                  <c:v>88.1</c:v>
                </c:pt>
                <c:pt idx="1">
                  <c:v>81.599999999999994</c:v>
                </c:pt>
                <c:pt idx="2">
                  <c:v>82.9</c:v>
                </c:pt>
                <c:pt idx="3">
                  <c:v>50.8</c:v>
                </c:pt>
                <c:pt idx="4">
                  <c:v>51.5</c:v>
                </c:pt>
                <c:pt idx="5">
                  <c:v>51</c:v>
                </c:pt>
                <c:pt idx="6">
                  <c:v>25.1</c:v>
                </c:pt>
                <c:pt idx="7">
                  <c:v>27</c:v>
                </c:pt>
              </c:numCache>
            </c:numRef>
          </c:val>
        </c:ser>
        <c:ser>
          <c:idx val="2"/>
          <c:order val="2"/>
          <c:tx>
            <c:strRef>
              <c:f>Sheet1!$D$44</c:f>
              <c:strCache>
                <c:ptCount val="1"/>
                <c:pt idx="0">
                  <c:v>36Hrs</c:v>
                </c:pt>
              </c:strCache>
            </c:strRef>
          </c:tx>
          <c:cat>
            <c:strRef>
              <c:f>Sheet1!$A$45:$A$52</c:f>
              <c:strCache>
                <c:ptCount val="8"/>
                <c:pt idx="0">
                  <c:v>Glucose</c:v>
                </c:pt>
                <c:pt idx="1">
                  <c:v>Fructose</c:v>
                </c:pt>
                <c:pt idx="2">
                  <c:v>Sucrose</c:v>
                </c:pt>
                <c:pt idx="3">
                  <c:v>Starch</c:v>
                </c:pt>
                <c:pt idx="4">
                  <c:v>Lactose</c:v>
                </c:pt>
                <c:pt idx="5">
                  <c:v>Galactose</c:v>
                </c:pt>
                <c:pt idx="6">
                  <c:v>Maltose</c:v>
                </c:pt>
                <c:pt idx="7">
                  <c:v>Arabinose</c:v>
                </c:pt>
              </c:strCache>
            </c:strRef>
          </c:cat>
          <c:val>
            <c:numRef>
              <c:f>Sheet1!$D$45:$D$52</c:f>
              <c:numCache>
                <c:formatCode>General</c:formatCode>
                <c:ptCount val="8"/>
                <c:pt idx="0">
                  <c:v>65.400000000000006</c:v>
                </c:pt>
                <c:pt idx="1">
                  <c:v>63.5</c:v>
                </c:pt>
                <c:pt idx="2">
                  <c:v>71.599999999999994</c:v>
                </c:pt>
                <c:pt idx="3">
                  <c:v>67.599999999999994</c:v>
                </c:pt>
                <c:pt idx="4">
                  <c:v>0</c:v>
                </c:pt>
                <c:pt idx="5">
                  <c:v>36.700000000000003</c:v>
                </c:pt>
                <c:pt idx="6">
                  <c:v>35</c:v>
                </c:pt>
                <c:pt idx="7">
                  <c:v>30.5</c:v>
                </c:pt>
              </c:numCache>
            </c:numRef>
          </c:val>
        </c:ser>
        <c:ser>
          <c:idx val="3"/>
          <c:order val="3"/>
          <c:tx>
            <c:strRef>
              <c:f>Sheet1!$E$44</c:f>
              <c:strCache>
                <c:ptCount val="1"/>
                <c:pt idx="0">
                  <c:v>48Hrs</c:v>
                </c:pt>
              </c:strCache>
            </c:strRef>
          </c:tx>
          <c:cat>
            <c:strRef>
              <c:f>Sheet1!$A$45:$A$52</c:f>
              <c:strCache>
                <c:ptCount val="8"/>
                <c:pt idx="0">
                  <c:v>Glucose</c:v>
                </c:pt>
                <c:pt idx="1">
                  <c:v>Fructose</c:v>
                </c:pt>
                <c:pt idx="2">
                  <c:v>Sucrose</c:v>
                </c:pt>
                <c:pt idx="3">
                  <c:v>Starch</c:v>
                </c:pt>
                <c:pt idx="4">
                  <c:v>Lactose</c:v>
                </c:pt>
                <c:pt idx="5">
                  <c:v>Galactose</c:v>
                </c:pt>
                <c:pt idx="6">
                  <c:v>Maltose</c:v>
                </c:pt>
                <c:pt idx="7">
                  <c:v>Arabinose</c:v>
                </c:pt>
              </c:strCache>
            </c:strRef>
          </c:cat>
          <c:val>
            <c:numRef>
              <c:f>Sheet1!$E$45:$E$52</c:f>
              <c:numCache>
                <c:formatCode>General</c:formatCode>
                <c:ptCount val="8"/>
                <c:pt idx="0">
                  <c:v>75.599999999999994</c:v>
                </c:pt>
                <c:pt idx="1">
                  <c:v>58.8</c:v>
                </c:pt>
                <c:pt idx="2">
                  <c:v>50.6</c:v>
                </c:pt>
                <c:pt idx="3">
                  <c:v>58.5</c:v>
                </c:pt>
                <c:pt idx="4">
                  <c:v>35.9</c:v>
                </c:pt>
                <c:pt idx="5">
                  <c:v>33.4</c:v>
                </c:pt>
                <c:pt idx="6">
                  <c:v>34.4</c:v>
                </c:pt>
                <c:pt idx="7">
                  <c:v>34.200000000000003</c:v>
                </c:pt>
              </c:numCache>
            </c:numRef>
          </c:val>
        </c:ser>
        <c:ser>
          <c:idx val="4"/>
          <c:order val="4"/>
          <c:tx>
            <c:strRef>
              <c:f>Sheet1!$F$44</c:f>
              <c:strCache>
                <c:ptCount val="1"/>
                <c:pt idx="0">
                  <c:v>60Hrs</c:v>
                </c:pt>
              </c:strCache>
            </c:strRef>
          </c:tx>
          <c:cat>
            <c:strRef>
              <c:f>Sheet1!$A$45:$A$52</c:f>
              <c:strCache>
                <c:ptCount val="8"/>
                <c:pt idx="0">
                  <c:v>Glucose</c:v>
                </c:pt>
                <c:pt idx="1">
                  <c:v>Fructose</c:v>
                </c:pt>
                <c:pt idx="2">
                  <c:v>Sucrose</c:v>
                </c:pt>
                <c:pt idx="3">
                  <c:v>Starch</c:v>
                </c:pt>
                <c:pt idx="4">
                  <c:v>Lactose</c:v>
                </c:pt>
                <c:pt idx="5">
                  <c:v>Galactose</c:v>
                </c:pt>
                <c:pt idx="6">
                  <c:v>Maltose</c:v>
                </c:pt>
                <c:pt idx="7">
                  <c:v>Arabinose</c:v>
                </c:pt>
              </c:strCache>
            </c:strRef>
          </c:cat>
          <c:val>
            <c:numRef>
              <c:f>Sheet1!$F$45:$F$52</c:f>
              <c:numCache>
                <c:formatCode>General</c:formatCode>
                <c:ptCount val="8"/>
                <c:pt idx="0">
                  <c:v>35.800000000000004</c:v>
                </c:pt>
                <c:pt idx="1">
                  <c:v>34.700000000000003</c:v>
                </c:pt>
                <c:pt idx="2">
                  <c:v>33.4</c:v>
                </c:pt>
                <c:pt idx="3">
                  <c:v>28</c:v>
                </c:pt>
                <c:pt idx="4">
                  <c:v>28.2</c:v>
                </c:pt>
                <c:pt idx="5">
                  <c:v>33.6</c:v>
                </c:pt>
                <c:pt idx="6">
                  <c:v>30</c:v>
                </c:pt>
                <c:pt idx="7">
                  <c:v>24.2</c:v>
                </c:pt>
              </c:numCache>
            </c:numRef>
          </c:val>
        </c:ser>
        <c:gapWidth val="300"/>
        <c:axId val="93373952"/>
        <c:axId val="93377664"/>
      </c:barChart>
      <c:catAx>
        <c:axId val="93373952"/>
        <c:scaling>
          <c:orientation val="minMax"/>
        </c:scaling>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n-US" sz="1400" b="1" i="0" u="none" strike="noStrike" kern="1200" baseline="0">
                    <a:solidFill>
                      <a:sysClr val="windowText" lastClr="000000"/>
                    </a:solidFill>
                    <a:latin typeface="Times New Roman" pitchFamily="18" charset="0"/>
                    <a:ea typeface="+mn-ea"/>
                    <a:cs typeface="Times New Roman" pitchFamily="18" charset="0"/>
                  </a:defRPr>
                </a:pPr>
                <a:endParaRPr lang="en-US" sz="900" b="1" i="0" baseline="0" dirty="0" smtClean="0">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lang="en-US" sz="1400" b="1" i="0" u="none" strike="noStrike" kern="1200" baseline="0">
                    <a:solidFill>
                      <a:sysClr val="windowText" lastClr="000000"/>
                    </a:solidFill>
                    <a:latin typeface="Times New Roman" pitchFamily="18" charset="0"/>
                    <a:ea typeface="+mn-ea"/>
                    <a:cs typeface="Times New Roman" pitchFamily="18" charset="0"/>
                  </a:defRPr>
                </a:pPr>
                <a:r>
                  <a:rPr lang="en-US" sz="900" b="1" i="0" baseline="0" dirty="0" smtClean="0">
                    <a:latin typeface="Times New Roman" pitchFamily="18" charset="0"/>
                    <a:cs typeface="Times New Roman" pitchFamily="18" charset="0"/>
                  </a:rPr>
                  <a:t>Carbon sources</a:t>
                </a:r>
              </a:p>
              <a:p>
                <a:pPr marL="0" marR="0" indent="0" algn="ctr" defTabSz="914400" rtl="0" eaLnBrk="1" fontAlgn="auto" latinLnBrk="0" hangingPunct="1">
                  <a:lnSpc>
                    <a:spcPct val="100000"/>
                  </a:lnSpc>
                  <a:spcBef>
                    <a:spcPts val="0"/>
                  </a:spcBef>
                  <a:spcAft>
                    <a:spcPts val="0"/>
                  </a:spcAft>
                  <a:buClrTx/>
                  <a:buSzTx/>
                  <a:buFontTx/>
                  <a:buNone/>
                  <a:tabLst/>
                  <a:defRPr lang="en-US" sz="1400" b="1" i="0" u="none" strike="noStrike" kern="1200" baseline="0">
                    <a:solidFill>
                      <a:sysClr val="windowText" lastClr="000000"/>
                    </a:solidFill>
                    <a:latin typeface="Times New Roman" pitchFamily="18" charset="0"/>
                    <a:ea typeface="+mn-ea"/>
                    <a:cs typeface="Times New Roman" pitchFamily="18" charset="0"/>
                  </a:defRPr>
                </a:pPr>
                <a:endParaRPr lang="en-US" sz="900" b="1" i="0" baseline="0" dirty="0" smtClean="0">
                  <a:latin typeface="+mn-lt"/>
                </a:endParaRPr>
              </a:p>
              <a:p>
                <a:pPr marL="0" marR="0" indent="0" algn="ctr" defTabSz="914400" rtl="0" eaLnBrk="1" fontAlgn="auto" latinLnBrk="0" hangingPunct="1">
                  <a:lnSpc>
                    <a:spcPct val="100000"/>
                  </a:lnSpc>
                  <a:spcBef>
                    <a:spcPts val="0"/>
                  </a:spcBef>
                  <a:spcAft>
                    <a:spcPts val="0"/>
                  </a:spcAft>
                  <a:buClrTx/>
                  <a:buSzTx/>
                  <a:buFontTx/>
                  <a:buNone/>
                  <a:tabLst/>
                  <a:defRPr lang="en-US" sz="1400" b="1" i="0" u="none" strike="noStrike" kern="1200" baseline="0">
                    <a:solidFill>
                      <a:sysClr val="windowText" lastClr="000000"/>
                    </a:solidFill>
                    <a:latin typeface="Times New Roman" pitchFamily="18" charset="0"/>
                    <a:ea typeface="+mn-ea"/>
                    <a:cs typeface="Times New Roman" pitchFamily="18" charset="0"/>
                  </a:defRPr>
                </a:pPr>
                <a:r>
                  <a:rPr lang="en-US" sz="900" b="1" i="0" baseline="0" dirty="0" smtClean="0">
                    <a:latin typeface="+mn-lt"/>
                  </a:rPr>
                  <a:t>Fig 2b: Effect of Carbon sources on </a:t>
                </a:r>
                <a:r>
                  <a:rPr lang="en-US" sz="900" b="1" i="0" baseline="0" dirty="0" err="1" smtClean="0">
                    <a:latin typeface="+mn-lt"/>
                  </a:rPr>
                  <a:t>Bioflocculant</a:t>
                </a:r>
                <a:r>
                  <a:rPr lang="en-US" sz="900" b="1" i="0" baseline="0" dirty="0" smtClean="0">
                    <a:latin typeface="+mn-lt"/>
                  </a:rPr>
                  <a:t> production by </a:t>
                </a:r>
                <a:r>
                  <a:rPr lang="en-US" sz="900" b="1" i="1" baseline="0" dirty="0" smtClean="0">
                    <a:latin typeface="+mn-lt"/>
                  </a:rPr>
                  <a:t>B. </a:t>
                </a:r>
                <a:r>
                  <a:rPr lang="en-US" sz="900" b="1" i="1" baseline="0" dirty="0" err="1" smtClean="0">
                    <a:latin typeface="+mn-lt"/>
                  </a:rPr>
                  <a:t>mucilaginosus</a:t>
                </a:r>
                <a:endParaRPr lang="en-US" sz="900" b="1" i="0" baseline="0" dirty="0" smtClean="0">
                  <a:latin typeface="+mn-lt"/>
                </a:endParaRPr>
              </a:p>
            </c:rich>
          </c:tx>
        </c:title>
        <c:majorTickMark val="none"/>
        <c:tickLblPos val="nextTo"/>
        <c:txPr>
          <a:bodyPr/>
          <a:lstStyle/>
          <a:p>
            <a:pPr>
              <a:defRPr lang="en-US"/>
            </a:pPr>
            <a:endParaRPr lang="en-US"/>
          </a:p>
        </c:txPr>
        <c:crossAx val="93377664"/>
        <c:crosses val="autoZero"/>
        <c:auto val="1"/>
        <c:lblAlgn val="ctr"/>
        <c:lblOffset val="100"/>
      </c:catAx>
      <c:valAx>
        <c:axId val="93377664"/>
        <c:scaling>
          <c:orientation val="minMax"/>
        </c:scaling>
        <c:axPos val="l"/>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n-US" sz="1400" b="1" i="0" u="none" strike="noStrike" kern="1200" baseline="0">
                    <a:solidFill>
                      <a:sysClr val="windowText" lastClr="000000"/>
                    </a:solidFill>
                    <a:latin typeface="Times New Roman" pitchFamily="18" charset="0"/>
                    <a:ea typeface="+mn-ea"/>
                    <a:cs typeface="Times New Roman" pitchFamily="18" charset="0"/>
                  </a:defRPr>
                </a:pPr>
                <a:r>
                  <a:rPr lang="en-US" sz="900" b="1" i="0" baseline="0" dirty="0">
                    <a:latin typeface="Times New Roman" pitchFamily="18" charset="0"/>
                    <a:cs typeface="Times New Roman" pitchFamily="18" charset="0"/>
                  </a:rPr>
                  <a:t>Fractional flocculation (%)</a:t>
                </a:r>
              </a:p>
              <a:p>
                <a:pPr marL="0" marR="0" indent="0" algn="ctr" defTabSz="914400" rtl="0" eaLnBrk="1" fontAlgn="auto" latinLnBrk="0" hangingPunct="1">
                  <a:lnSpc>
                    <a:spcPct val="100000"/>
                  </a:lnSpc>
                  <a:spcBef>
                    <a:spcPts val="0"/>
                  </a:spcBef>
                  <a:spcAft>
                    <a:spcPts val="0"/>
                  </a:spcAft>
                  <a:buClrTx/>
                  <a:buSzTx/>
                  <a:buFontTx/>
                  <a:buNone/>
                  <a:tabLst/>
                  <a:defRPr lang="en-US" sz="1400" b="1" i="0" u="none" strike="noStrike" kern="1200" baseline="0">
                    <a:solidFill>
                      <a:sysClr val="windowText" lastClr="000000"/>
                    </a:solidFill>
                    <a:latin typeface="Times New Roman" pitchFamily="18" charset="0"/>
                    <a:ea typeface="+mn-ea"/>
                    <a:cs typeface="Times New Roman" pitchFamily="18" charset="0"/>
                  </a:defRPr>
                </a:pPr>
                <a:endParaRPr lang="en-US" sz="1400" dirty="0">
                  <a:latin typeface="Times New Roman" pitchFamily="18" charset="0"/>
                  <a:cs typeface="Times New Roman" pitchFamily="18" charset="0"/>
                </a:endParaRPr>
              </a:p>
            </c:rich>
          </c:tx>
          <c:layout>
            <c:manualLayout>
              <c:xMode val="edge"/>
              <c:yMode val="edge"/>
              <c:x val="4.8996797287113807E-2"/>
              <c:y val="0.13430516243851501"/>
            </c:manualLayout>
          </c:layout>
        </c:title>
        <c:numFmt formatCode="General" sourceLinked="1"/>
        <c:tickLblPos val="nextTo"/>
        <c:txPr>
          <a:bodyPr/>
          <a:lstStyle/>
          <a:p>
            <a:pPr>
              <a:defRPr lang="en-US"/>
            </a:pPr>
            <a:endParaRPr lang="en-US"/>
          </a:p>
        </c:txPr>
        <c:crossAx val="93373952"/>
        <c:crosses val="autoZero"/>
        <c:crossBetween val="between"/>
      </c:valAx>
    </c:plotArea>
    <c:legend>
      <c:legendPos val="r"/>
      <c:layout>
        <c:manualLayout>
          <c:xMode val="edge"/>
          <c:yMode val="edge"/>
          <c:x val="0.83928696412948367"/>
          <c:y val="9.9477476029781992E-2"/>
          <c:w val="0.10780298296046327"/>
          <c:h val="0.24724141625154028"/>
        </c:manualLayout>
      </c:layout>
      <c:txPr>
        <a:bodyPr/>
        <a:lstStyle/>
        <a:p>
          <a:pPr>
            <a:defRPr lang="en-US"/>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13</Pages>
  <Words>3541</Words>
  <Characters>20187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D-Wheazy</dc:creator>
  <cp:keywords/>
  <dc:description/>
  <cp:lastModifiedBy>User</cp:lastModifiedBy>
  <cp:revision>88</cp:revision>
  <dcterms:created xsi:type="dcterms:W3CDTF">2015-06-14T19:27:00Z</dcterms:created>
  <dcterms:modified xsi:type="dcterms:W3CDTF">2018-01-15T20:02:00Z</dcterms:modified>
</cp:coreProperties>
</file>