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EE" w:rsidRPr="005A4A47" w:rsidRDefault="006E23EE" w:rsidP="006E23EE">
      <w:pPr>
        <w:pStyle w:val="NoSpacing"/>
        <w:spacing w:line="360" w:lineRule="auto"/>
        <w:jc w:val="center"/>
        <w:rPr>
          <w:rFonts w:ascii="Times New Roman" w:hAnsi="Times New Roman" w:cs="Times New Roman"/>
          <w:b/>
          <w:sz w:val="32"/>
          <w:szCs w:val="32"/>
        </w:rPr>
      </w:pPr>
      <w:bookmarkStart w:id="0" w:name="_GoBack"/>
      <w:bookmarkEnd w:id="0"/>
    </w:p>
    <w:p w:rsidR="00C34F41" w:rsidRPr="005A4A47" w:rsidRDefault="005A4A47" w:rsidP="006E23EE">
      <w:pPr>
        <w:pStyle w:val="NoSpacing"/>
        <w:spacing w:line="360" w:lineRule="auto"/>
        <w:jc w:val="center"/>
        <w:rPr>
          <w:rFonts w:ascii="Times New Roman" w:hAnsi="Times New Roman" w:cs="Times New Roman"/>
          <w:b/>
          <w:sz w:val="32"/>
          <w:szCs w:val="32"/>
        </w:rPr>
      </w:pPr>
      <w:r w:rsidRPr="005A4A47">
        <w:rPr>
          <w:rFonts w:ascii="Times New Roman" w:hAnsi="Times New Roman" w:cs="Times New Roman"/>
          <w:b/>
          <w:sz w:val="32"/>
          <w:szCs w:val="32"/>
        </w:rPr>
        <w:t>Bank</w:t>
      </w:r>
      <w:r w:rsidR="00E776E2" w:rsidRPr="005A4A47">
        <w:rPr>
          <w:rFonts w:ascii="Times New Roman" w:hAnsi="Times New Roman" w:cs="Times New Roman"/>
          <w:b/>
          <w:sz w:val="32"/>
          <w:szCs w:val="32"/>
        </w:rPr>
        <w:t xml:space="preserve"> specific</w:t>
      </w:r>
      <w:r w:rsidR="00FA72F6">
        <w:rPr>
          <w:rFonts w:ascii="Times New Roman" w:hAnsi="Times New Roman" w:cs="Times New Roman"/>
          <w:b/>
          <w:sz w:val="32"/>
          <w:szCs w:val="32"/>
        </w:rPr>
        <w:t>s</w:t>
      </w:r>
      <w:r w:rsidR="006E23EE" w:rsidRPr="005A4A47">
        <w:rPr>
          <w:rFonts w:ascii="Times New Roman" w:hAnsi="Times New Roman" w:cs="Times New Roman"/>
          <w:b/>
          <w:sz w:val="32"/>
          <w:szCs w:val="32"/>
        </w:rPr>
        <w:t xml:space="preserve"> and</w:t>
      </w:r>
      <w:r w:rsidR="006227D5">
        <w:rPr>
          <w:rFonts w:ascii="Times New Roman" w:hAnsi="Times New Roman" w:cs="Times New Roman"/>
          <w:b/>
          <w:sz w:val="32"/>
          <w:szCs w:val="32"/>
        </w:rPr>
        <w:t xml:space="preserve"> </w:t>
      </w:r>
      <w:r w:rsidR="00C34F41" w:rsidRPr="005A4A47">
        <w:rPr>
          <w:rFonts w:ascii="Times New Roman" w:hAnsi="Times New Roman" w:cs="Times New Roman"/>
          <w:b/>
          <w:sz w:val="32"/>
          <w:szCs w:val="32"/>
        </w:rPr>
        <w:t>mac</w:t>
      </w:r>
      <w:r w:rsidR="00F05010">
        <w:rPr>
          <w:rFonts w:ascii="Times New Roman" w:hAnsi="Times New Roman" w:cs="Times New Roman"/>
          <w:b/>
          <w:sz w:val="32"/>
          <w:szCs w:val="32"/>
        </w:rPr>
        <w:t>roeconomic</w:t>
      </w:r>
      <w:r w:rsidR="006227D5">
        <w:rPr>
          <w:rFonts w:ascii="Times New Roman" w:hAnsi="Times New Roman" w:cs="Times New Roman"/>
          <w:b/>
          <w:sz w:val="32"/>
          <w:szCs w:val="32"/>
        </w:rPr>
        <w:t xml:space="preserve"> </w:t>
      </w:r>
      <w:r w:rsidR="00F05010">
        <w:rPr>
          <w:rFonts w:ascii="Times New Roman" w:hAnsi="Times New Roman" w:cs="Times New Roman"/>
          <w:b/>
          <w:sz w:val="32"/>
          <w:szCs w:val="32"/>
        </w:rPr>
        <w:t>factors and</w:t>
      </w:r>
      <w:r w:rsidR="00C34F41" w:rsidRPr="005A4A47">
        <w:rPr>
          <w:rFonts w:ascii="Times New Roman" w:hAnsi="Times New Roman" w:cs="Times New Roman"/>
          <w:b/>
          <w:sz w:val="32"/>
          <w:szCs w:val="32"/>
        </w:rPr>
        <w:t xml:space="preserve"> </w:t>
      </w:r>
      <w:proofErr w:type="spellStart"/>
      <w:r w:rsidR="00C34F41" w:rsidRPr="005A4A47">
        <w:rPr>
          <w:rFonts w:ascii="Times New Roman" w:hAnsi="Times New Roman" w:cs="Times New Roman"/>
          <w:b/>
          <w:sz w:val="32"/>
          <w:szCs w:val="32"/>
        </w:rPr>
        <w:t>non</w:t>
      </w:r>
      <w:r w:rsidR="002D3525">
        <w:rPr>
          <w:rFonts w:ascii="Times New Roman" w:hAnsi="Times New Roman" w:cs="Times New Roman"/>
          <w:b/>
          <w:sz w:val="32"/>
          <w:szCs w:val="32"/>
        </w:rPr>
        <w:t xml:space="preserve"> </w:t>
      </w:r>
      <w:r w:rsidR="00644503" w:rsidRPr="005A4A47">
        <w:rPr>
          <w:rFonts w:ascii="Times New Roman" w:hAnsi="Times New Roman" w:cs="Times New Roman"/>
          <w:b/>
          <w:sz w:val="32"/>
          <w:szCs w:val="32"/>
        </w:rPr>
        <w:t>performing</w:t>
      </w:r>
      <w:proofErr w:type="spellEnd"/>
      <w:r w:rsidR="00644503" w:rsidRPr="005A4A47">
        <w:rPr>
          <w:rFonts w:ascii="Times New Roman" w:hAnsi="Times New Roman" w:cs="Times New Roman"/>
          <w:b/>
          <w:sz w:val="32"/>
          <w:szCs w:val="32"/>
        </w:rPr>
        <w:t xml:space="preserve"> </w:t>
      </w:r>
      <w:r w:rsidR="00C34F41" w:rsidRPr="005A4A47">
        <w:rPr>
          <w:rFonts w:ascii="Times New Roman" w:hAnsi="Times New Roman" w:cs="Times New Roman"/>
          <w:b/>
          <w:sz w:val="32"/>
          <w:szCs w:val="32"/>
        </w:rPr>
        <w:t>loans in Nigeria</w:t>
      </w:r>
      <w:r w:rsidR="00644503" w:rsidRPr="005A4A47">
        <w:rPr>
          <w:rFonts w:ascii="Times New Roman" w:hAnsi="Times New Roman" w:cs="Times New Roman"/>
          <w:b/>
          <w:sz w:val="32"/>
          <w:szCs w:val="32"/>
        </w:rPr>
        <w:t>n</w:t>
      </w:r>
      <w:r w:rsidR="006227D5">
        <w:rPr>
          <w:rFonts w:ascii="Times New Roman" w:hAnsi="Times New Roman" w:cs="Times New Roman"/>
          <w:b/>
          <w:sz w:val="32"/>
          <w:szCs w:val="32"/>
        </w:rPr>
        <w:t xml:space="preserve"> </w:t>
      </w:r>
      <w:r w:rsidR="006E23EE" w:rsidRPr="005A4A47">
        <w:rPr>
          <w:rFonts w:ascii="Times New Roman" w:hAnsi="Times New Roman" w:cs="Times New Roman"/>
          <w:b/>
          <w:sz w:val="32"/>
          <w:szCs w:val="32"/>
        </w:rPr>
        <w:t>deposit money</w:t>
      </w:r>
      <w:r w:rsidR="006227D5">
        <w:rPr>
          <w:rFonts w:ascii="Times New Roman" w:hAnsi="Times New Roman" w:cs="Times New Roman"/>
          <w:b/>
          <w:sz w:val="32"/>
          <w:szCs w:val="32"/>
        </w:rPr>
        <w:t xml:space="preserve"> </w:t>
      </w:r>
      <w:r w:rsidR="00C34F41" w:rsidRPr="005A4A47">
        <w:rPr>
          <w:rFonts w:ascii="Times New Roman" w:hAnsi="Times New Roman" w:cs="Times New Roman"/>
          <w:b/>
          <w:sz w:val="32"/>
          <w:szCs w:val="32"/>
        </w:rPr>
        <w:t>banks</w:t>
      </w:r>
    </w:p>
    <w:p w:rsidR="00B4713B" w:rsidRPr="006E23EE" w:rsidRDefault="00B4713B" w:rsidP="006E23EE">
      <w:pPr>
        <w:pStyle w:val="NoSpacing"/>
        <w:spacing w:line="360" w:lineRule="auto"/>
        <w:jc w:val="center"/>
        <w:rPr>
          <w:rFonts w:ascii="Times New Roman" w:hAnsi="Times New Roman" w:cs="Times New Roman"/>
          <w:sz w:val="32"/>
          <w:szCs w:val="32"/>
        </w:rPr>
      </w:pPr>
    </w:p>
    <w:p w:rsidR="00C34F41" w:rsidRPr="006E23EE" w:rsidRDefault="00C34F41" w:rsidP="006E23EE">
      <w:pPr>
        <w:pStyle w:val="Default"/>
        <w:spacing w:line="360" w:lineRule="auto"/>
        <w:jc w:val="center"/>
        <w:rPr>
          <w:b/>
          <w:sz w:val="32"/>
          <w:szCs w:val="32"/>
        </w:rPr>
      </w:pPr>
      <w:proofErr w:type="spellStart"/>
      <w:r w:rsidRPr="006E23EE">
        <w:rPr>
          <w:b/>
          <w:sz w:val="32"/>
          <w:szCs w:val="32"/>
        </w:rPr>
        <w:t>Akinpelu</w:t>
      </w:r>
      <w:proofErr w:type="spellEnd"/>
      <w:r w:rsidRPr="006E23EE">
        <w:rPr>
          <w:b/>
          <w:sz w:val="32"/>
          <w:szCs w:val="32"/>
        </w:rPr>
        <w:t xml:space="preserve">, Y. </w:t>
      </w:r>
      <w:proofErr w:type="spellStart"/>
      <w:r w:rsidRPr="006E23EE">
        <w:rPr>
          <w:b/>
          <w:sz w:val="32"/>
          <w:szCs w:val="32"/>
        </w:rPr>
        <w:t>Olanrewaju</w:t>
      </w:r>
      <w:proofErr w:type="spellEnd"/>
      <w:r w:rsidR="00644503" w:rsidRPr="006E23EE">
        <w:rPr>
          <w:b/>
          <w:sz w:val="32"/>
          <w:szCs w:val="32"/>
        </w:rPr>
        <w:t xml:space="preserve"> </w:t>
      </w:r>
      <w:r w:rsidRPr="006E23EE">
        <w:rPr>
          <w:b/>
          <w:sz w:val="32"/>
          <w:szCs w:val="32"/>
        </w:rPr>
        <w:t>(correspondence)</w:t>
      </w:r>
    </w:p>
    <w:p w:rsidR="00C34F41" w:rsidRPr="006E23EE" w:rsidRDefault="00C34F41" w:rsidP="006E23EE">
      <w:pPr>
        <w:pStyle w:val="NoSpacing"/>
        <w:spacing w:line="360" w:lineRule="auto"/>
        <w:jc w:val="center"/>
        <w:rPr>
          <w:rFonts w:ascii="Times New Roman" w:hAnsi="Times New Roman" w:cs="Times New Roman"/>
          <w:sz w:val="32"/>
          <w:szCs w:val="32"/>
        </w:rPr>
      </w:pPr>
      <w:r w:rsidRPr="006E23EE">
        <w:rPr>
          <w:rFonts w:ascii="Times New Roman" w:hAnsi="Times New Roman" w:cs="Times New Roman"/>
          <w:sz w:val="32"/>
          <w:szCs w:val="32"/>
        </w:rPr>
        <w:t>Mobile- 08034282881</w:t>
      </w:r>
    </w:p>
    <w:p w:rsidR="00C34F41" w:rsidRPr="006E23EE" w:rsidRDefault="00E80A46" w:rsidP="006E23EE">
      <w:pPr>
        <w:pStyle w:val="NoSpacing"/>
        <w:spacing w:line="360" w:lineRule="auto"/>
        <w:jc w:val="center"/>
        <w:rPr>
          <w:rFonts w:ascii="Times New Roman" w:hAnsi="Times New Roman" w:cs="Times New Roman"/>
          <w:sz w:val="32"/>
          <w:szCs w:val="32"/>
        </w:rPr>
      </w:pPr>
      <w:hyperlink r:id="rId5" w:history="1">
        <w:r w:rsidR="00B4713B" w:rsidRPr="006E23EE">
          <w:rPr>
            <w:rStyle w:val="Hyperlink"/>
            <w:rFonts w:ascii="Times New Roman" w:hAnsi="Times New Roman" w:cs="Times New Roman"/>
            <w:sz w:val="32"/>
            <w:szCs w:val="32"/>
          </w:rPr>
          <w:t>Email-akinpelulanre@yahoo.com</w:t>
        </w:r>
      </w:hyperlink>
    </w:p>
    <w:p w:rsidR="00B4713B" w:rsidRPr="006E23EE" w:rsidRDefault="00B4713B" w:rsidP="006E23EE">
      <w:pPr>
        <w:pStyle w:val="NoSpacing"/>
        <w:spacing w:line="360" w:lineRule="auto"/>
        <w:jc w:val="center"/>
        <w:rPr>
          <w:rFonts w:ascii="Times New Roman" w:hAnsi="Times New Roman" w:cs="Times New Roman"/>
          <w:sz w:val="32"/>
          <w:szCs w:val="32"/>
        </w:rPr>
      </w:pPr>
    </w:p>
    <w:p w:rsidR="00C34F41" w:rsidRPr="006E23EE" w:rsidRDefault="00B4713B" w:rsidP="006E23EE">
      <w:pPr>
        <w:pStyle w:val="NoSpacing"/>
        <w:spacing w:line="360" w:lineRule="auto"/>
        <w:jc w:val="center"/>
        <w:rPr>
          <w:rFonts w:ascii="Times New Roman" w:hAnsi="Times New Roman" w:cs="Times New Roman"/>
          <w:sz w:val="32"/>
          <w:szCs w:val="32"/>
        </w:rPr>
      </w:pPr>
      <w:r w:rsidRPr="006E23EE">
        <w:rPr>
          <w:rFonts w:ascii="Times New Roman" w:hAnsi="Times New Roman" w:cs="Times New Roman"/>
          <w:sz w:val="32"/>
          <w:szCs w:val="32"/>
        </w:rPr>
        <w:t>A</w:t>
      </w:r>
      <w:r w:rsidR="00C34F41" w:rsidRPr="006E23EE">
        <w:rPr>
          <w:rFonts w:ascii="Times New Roman" w:hAnsi="Times New Roman" w:cs="Times New Roman"/>
          <w:sz w:val="32"/>
          <w:szCs w:val="32"/>
        </w:rPr>
        <w:t>nd</w:t>
      </w:r>
    </w:p>
    <w:p w:rsidR="00B4713B" w:rsidRPr="006E23EE" w:rsidRDefault="00B4713B" w:rsidP="006E23EE">
      <w:pPr>
        <w:pStyle w:val="NoSpacing"/>
        <w:spacing w:line="360" w:lineRule="auto"/>
        <w:jc w:val="center"/>
        <w:rPr>
          <w:rFonts w:ascii="Times New Roman" w:hAnsi="Times New Roman" w:cs="Times New Roman"/>
          <w:sz w:val="32"/>
          <w:szCs w:val="32"/>
        </w:rPr>
      </w:pPr>
    </w:p>
    <w:p w:rsidR="00C34F41" w:rsidRPr="006E23EE" w:rsidRDefault="00C34F41" w:rsidP="006E23EE">
      <w:pPr>
        <w:pStyle w:val="NoSpacing"/>
        <w:spacing w:line="360" w:lineRule="auto"/>
        <w:jc w:val="center"/>
        <w:rPr>
          <w:rFonts w:ascii="Times New Roman" w:hAnsi="Times New Roman" w:cs="Times New Roman"/>
          <w:b/>
          <w:sz w:val="32"/>
          <w:szCs w:val="32"/>
        </w:rPr>
      </w:pPr>
      <w:proofErr w:type="spellStart"/>
      <w:r w:rsidRPr="006E23EE">
        <w:rPr>
          <w:rFonts w:ascii="Times New Roman" w:hAnsi="Times New Roman" w:cs="Times New Roman"/>
          <w:b/>
          <w:sz w:val="32"/>
          <w:szCs w:val="32"/>
        </w:rPr>
        <w:t>Oduwole</w:t>
      </w:r>
      <w:proofErr w:type="spellEnd"/>
      <w:r w:rsidRPr="006E23EE">
        <w:rPr>
          <w:rFonts w:ascii="Times New Roman" w:hAnsi="Times New Roman" w:cs="Times New Roman"/>
          <w:b/>
          <w:sz w:val="32"/>
          <w:szCs w:val="32"/>
        </w:rPr>
        <w:t>,</w:t>
      </w:r>
      <w:r w:rsidR="00644503" w:rsidRPr="006E23EE">
        <w:rPr>
          <w:rFonts w:ascii="Times New Roman" w:hAnsi="Times New Roman" w:cs="Times New Roman"/>
          <w:b/>
          <w:sz w:val="32"/>
          <w:szCs w:val="32"/>
        </w:rPr>
        <w:t xml:space="preserve"> F. Rach</w:t>
      </w:r>
      <w:r w:rsidRPr="006E23EE">
        <w:rPr>
          <w:rFonts w:ascii="Times New Roman" w:hAnsi="Times New Roman" w:cs="Times New Roman"/>
          <w:b/>
          <w:sz w:val="32"/>
          <w:szCs w:val="32"/>
        </w:rPr>
        <w:t>a</w:t>
      </w:r>
      <w:r w:rsidR="00644503" w:rsidRPr="006E23EE">
        <w:rPr>
          <w:rFonts w:ascii="Times New Roman" w:hAnsi="Times New Roman" w:cs="Times New Roman"/>
          <w:b/>
          <w:sz w:val="32"/>
          <w:szCs w:val="32"/>
        </w:rPr>
        <w:t>e</w:t>
      </w:r>
      <w:r w:rsidRPr="006E23EE">
        <w:rPr>
          <w:rFonts w:ascii="Times New Roman" w:hAnsi="Times New Roman" w:cs="Times New Roman"/>
          <w:b/>
          <w:sz w:val="32"/>
          <w:szCs w:val="32"/>
        </w:rPr>
        <w:t>l</w:t>
      </w:r>
    </w:p>
    <w:p w:rsidR="00C34F41" w:rsidRPr="006E23EE" w:rsidRDefault="00E1226A" w:rsidP="006E23EE">
      <w:pPr>
        <w:pStyle w:val="NoSpacing"/>
        <w:spacing w:line="360" w:lineRule="auto"/>
        <w:jc w:val="center"/>
        <w:rPr>
          <w:rFonts w:ascii="Times New Roman" w:hAnsi="Times New Roman" w:cs="Times New Roman"/>
          <w:sz w:val="32"/>
          <w:szCs w:val="32"/>
        </w:rPr>
      </w:pPr>
      <w:r>
        <w:rPr>
          <w:rFonts w:ascii="Times New Roman" w:hAnsi="Times New Roman" w:cs="Times New Roman"/>
          <w:sz w:val="32"/>
          <w:szCs w:val="32"/>
        </w:rPr>
        <w:t>Department</w:t>
      </w:r>
      <w:r w:rsidR="002D3525">
        <w:rPr>
          <w:rFonts w:ascii="Times New Roman" w:hAnsi="Times New Roman" w:cs="Times New Roman"/>
          <w:sz w:val="32"/>
          <w:szCs w:val="32"/>
        </w:rPr>
        <w:t xml:space="preserve"> of </w:t>
      </w:r>
      <w:r w:rsidR="006227D5">
        <w:rPr>
          <w:rFonts w:ascii="Times New Roman" w:hAnsi="Times New Roman" w:cs="Times New Roman"/>
          <w:sz w:val="32"/>
          <w:szCs w:val="32"/>
        </w:rPr>
        <w:t>Accountancy</w:t>
      </w:r>
    </w:p>
    <w:p w:rsidR="00C34F41" w:rsidRPr="006E23EE" w:rsidRDefault="00C34F41" w:rsidP="006E23EE">
      <w:pPr>
        <w:pStyle w:val="NoSpacing"/>
        <w:spacing w:line="360" w:lineRule="auto"/>
        <w:jc w:val="center"/>
        <w:rPr>
          <w:rFonts w:ascii="Times New Roman" w:hAnsi="Times New Roman" w:cs="Times New Roman"/>
          <w:sz w:val="32"/>
          <w:szCs w:val="32"/>
        </w:rPr>
      </w:pPr>
      <w:r w:rsidRPr="006E23EE">
        <w:rPr>
          <w:rFonts w:ascii="Times New Roman" w:hAnsi="Times New Roman" w:cs="Times New Roman"/>
          <w:sz w:val="32"/>
          <w:szCs w:val="32"/>
        </w:rPr>
        <w:t xml:space="preserve">Federal Polytechnic, </w:t>
      </w:r>
      <w:proofErr w:type="spellStart"/>
      <w:r w:rsidRPr="006E23EE">
        <w:rPr>
          <w:rFonts w:ascii="Times New Roman" w:hAnsi="Times New Roman" w:cs="Times New Roman"/>
          <w:sz w:val="32"/>
          <w:szCs w:val="32"/>
        </w:rPr>
        <w:t>Ilaro</w:t>
      </w:r>
      <w:proofErr w:type="spellEnd"/>
    </w:p>
    <w:p w:rsidR="00C34F41" w:rsidRPr="006E23EE" w:rsidRDefault="00C34F41" w:rsidP="006E23EE">
      <w:pPr>
        <w:pStyle w:val="NoSpacing"/>
        <w:spacing w:line="360" w:lineRule="auto"/>
        <w:jc w:val="center"/>
        <w:rPr>
          <w:rFonts w:ascii="Times New Roman" w:hAnsi="Times New Roman" w:cs="Times New Roman"/>
          <w:sz w:val="32"/>
          <w:szCs w:val="32"/>
        </w:rPr>
      </w:pPr>
      <w:proofErr w:type="spellStart"/>
      <w:r w:rsidRPr="006E23EE">
        <w:rPr>
          <w:rFonts w:ascii="Times New Roman" w:hAnsi="Times New Roman" w:cs="Times New Roman"/>
          <w:sz w:val="32"/>
          <w:szCs w:val="32"/>
        </w:rPr>
        <w:t>Ogun</w:t>
      </w:r>
      <w:proofErr w:type="spellEnd"/>
      <w:r w:rsidRPr="006E23EE">
        <w:rPr>
          <w:rFonts w:ascii="Times New Roman" w:hAnsi="Times New Roman" w:cs="Times New Roman"/>
          <w:sz w:val="32"/>
          <w:szCs w:val="32"/>
        </w:rPr>
        <w:t xml:space="preserve"> State</w:t>
      </w:r>
    </w:p>
    <w:p w:rsidR="00176474" w:rsidRPr="006E23EE" w:rsidRDefault="00176474" w:rsidP="006E23EE">
      <w:pPr>
        <w:spacing w:line="360" w:lineRule="auto"/>
        <w:jc w:val="center"/>
        <w:rPr>
          <w:rFonts w:ascii="Times New Roman" w:hAnsi="Times New Roman" w:cs="Times New Roman"/>
          <w:sz w:val="28"/>
          <w:szCs w:val="28"/>
        </w:rPr>
      </w:pPr>
    </w:p>
    <w:p w:rsidR="00B4713B" w:rsidRPr="006E23EE" w:rsidRDefault="00B4713B" w:rsidP="006E23EE">
      <w:pPr>
        <w:spacing w:line="360" w:lineRule="auto"/>
        <w:jc w:val="center"/>
        <w:rPr>
          <w:rFonts w:ascii="Times New Roman" w:hAnsi="Times New Roman" w:cs="Times New Roman"/>
          <w:sz w:val="28"/>
          <w:szCs w:val="28"/>
        </w:rPr>
      </w:pPr>
    </w:p>
    <w:p w:rsidR="00B4713B" w:rsidRPr="006E23EE" w:rsidRDefault="00B4713B" w:rsidP="006E23EE">
      <w:pPr>
        <w:spacing w:line="360" w:lineRule="auto"/>
        <w:jc w:val="center"/>
        <w:rPr>
          <w:rFonts w:ascii="Times New Roman" w:hAnsi="Times New Roman" w:cs="Times New Roman"/>
          <w:sz w:val="28"/>
          <w:szCs w:val="28"/>
        </w:rPr>
      </w:pPr>
    </w:p>
    <w:p w:rsidR="00B4713B" w:rsidRPr="006E23EE" w:rsidRDefault="00B4713B" w:rsidP="006E23EE">
      <w:pPr>
        <w:spacing w:line="360" w:lineRule="auto"/>
        <w:jc w:val="both"/>
        <w:rPr>
          <w:rFonts w:ascii="Times New Roman" w:hAnsi="Times New Roman" w:cs="Times New Roman"/>
          <w:sz w:val="24"/>
          <w:szCs w:val="24"/>
        </w:rPr>
      </w:pPr>
    </w:p>
    <w:p w:rsidR="00B4713B" w:rsidRPr="006E23EE" w:rsidRDefault="00B4713B" w:rsidP="006E23EE">
      <w:pPr>
        <w:spacing w:line="360" w:lineRule="auto"/>
        <w:jc w:val="both"/>
        <w:rPr>
          <w:rFonts w:ascii="Times New Roman" w:hAnsi="Times New Roman" w:cs="Times New Roman"/>
          <w:sz w:val="24"/>
          <w:szCs w:val="24"/>
        </w:rPr>
      </w:pPr>
    </w:p>
    <w:p w:rsidR="00B4713B" w:rsidRPr="006E23EE" w:rsidRDefault="00B4713B" w:rsidP="006E23EE">
      <w:pPr>
        <w:spacing w:line="360" w:lineRule="auto"/>
        <w:jc w:val="both"/>
        <w:rPr>
          <w:rFonts w:ascii="Times New Roman" w:hAnsi="Times New Roman" w:cs="Times New Roman"/>
          <w:sz w:val="24"/>
          <w:szCs w:val="24"/>
        </w:rPr>
      </w:pPr>
    </w:p>
    <w:p w:rsidR="00B4713B" w:rsidRPr="006E23EE" w:rsidRDefault="00B4713B" w:rsidP="006E23EE">
      <w:pPr>
        <w:spacing w:line="360" w:lineRule="auto"/>
        <w:jc w:val="both"/>
        <w:rPr>
          <w:rFonts w:ascii="Times New Roman" w:hAnsi="Times New Roman" w:cs="Times New Roman"/>
          <w:sz w:val="24"/>
          <w:szCs w:val="24"/>
        </w:rPr>
      </w:pPr>
    </w:p>
    <w:p w:rsidR="00B4713B" w:rsidRPr="006E23EE" w:rsidRDefault="00B4713B" w:rsidP="006E23EE">
      <w:pPr>
        <w:spacing w:line="360" w:lineRule="auto"/>
        <w:jc w:val="both"/>
        <w:rPr>
          <w:rFonts w:ascii="Times New Roman" w:hAnsi="Times New Roman" w:cs="Times New Roman"/>
          <w:sz w:val="24"/>
          <w:szCs w:val="24"/>
        </w:rPr>
      </w:pPr>
    </w:p>
    <w:p w:rsidR="00B4713B" w:rsidRPr="006E23EE" w:rsidRDefault="00B4713B" w:rsidP="006E23EE">
      <w:pPr>
        <w:spacing w:line="360" w:lineRule="auto"/>
        <w:jc w:val="both"/>
        <w:rPr>
          <w:rFonts w:ascii="Times New Roman" w:hAnsi="Times New Roman" w:cs="Times New Roman"/>
          <w:sz w:val="24"/>
          <w:szCs w:val="24"/>
        </w:rPr>
      </w:pPr>
    </w:p>
    <w:p w:rsidR="00B4713B" w:rsidRPr="006E23EE" w:rsidRDefault="00B4713B" w:rsidP="006E23EE">
      <w:pPr>
        <w:spacing w:line="360" w:lineRule="auto"/>
        <w:jc w:val="both"/>
        <w:rPr>
          <w:rFonts w:ascii="Times New Roman" w:hAnsi="Times New Roman" w:cs="Times New Roman"/>
          <w:sz w:val="24"/>
          <w:szCs w:val="24"/>
        </w:rPr>
      </w:pPr>
    </w:p>
    <w:p w:rsidR="006E23EE" w:rsidRDefault="006E23EE" w:rsidP="006E23EE">
      <w:pPr>
        <w:pStyle w:val="NoSpacing"/>
        <w:spacing w:line="360" w:lineRule="auto"/>
        <w:jc w:val="both"/>
        <w:rPr>
          <w:rFonts w:ascii="Times New Roman" w:hAnsi="Times New Roman" w:cs="Times New Roman"/>
          <w:b/>
          <w:i/>
          <w:sz w:val="24"/>
          <w:szCs w:val="24"/>
        </w:rPr>
      </w:pPr>
    </w:p>
    <w:p w:rsidR="00B4713B" w:rsidRPr="006E23EE" w:rsidRDefault="00B4713B" w:rsidP="006E23EE">
      <w:pPr>
        <w:pStyle w:val="NoSpacing"/>
        <w:spacing w:line="360" w:lineRule="auto"/>
        <w:jc w:val="both"/>
        <w:rPr>
          <w:rFonts w:ascii="Times New Roman" w:hAnsi="Times New Roman" w:cs="Times New Roman"/>
          <w:b/>
          <w:i/>
          <w:sz w:val="24"/>
          <w:szCs w:val="24"/>
        </w:rPr>
      </w:pPr>
      <w:r w:rsidRPr="006E23EE">
        <w:rPr>
          <w:rFonts w:ascii="Times New Roman" w:hAnsi="Times New Roman" w:cs="Times New Roman"/>
          <w:b/>
          <w:i/>
          <w:sz w:val="24"/>
          <w:szCs w:val="24"/>
        </w:rPr>
        <w:lastRenderedPageBreak/>
        <w:t>Abstract</w:t>
      </w:r>
    </w:p>
    <w:p w:rsidR="00B4713B" w:rsidRPr="000E61BA" w:rsidRDefault="00120B40" w:rsidP="006E23EE">
      <w:pPr>
        <w:pStyle w:val="NoSpacing"/>
        <w:spacing w:line="360" w:lineRule="auto"/>
        <w:jc w:val="both"/>
        <w:rPr>
          <w:rFonts w:ascii="Times New Roman" w:hAnsi="Times New Roman" w:cs="Times New Roman"/>
          <w:i/>
          <w:sz w:val="24"/>
          <w:szCs w:val="24"/>
        </w:rPr>
      </w:pPr>
      <w:r>
        <w:rPr>
          <w:rFonts w:ascii="Times New Roman" w:hAnsi="Times New Roman" w:cs="Times New Roman"/>
          <w:i/>
          <w:sz w:val="24"/>
          <w:szCs w:val="24"/>
        </w:rPr>
        <w:t>This study investigated</w:t>
      </w:r>
      <w:r w:rsidR="00B4713B" w:rsidRPr="006E23EE">
        <w:rPr>
          <w:rFonts w:ascii="Times New Roman" w:hAnsi="Times New Roman" w:cs="Times New Roman"/>
          <w:i/>
          <w:sz w:val="24"/>
          <w:szCs w:val="24"/>
        </w:rPr>
        <w:t xml:space="preserve"> bank specifi</w:t>
      </w:r>
      <w:r w:rsidR="006227D5">
        <w:rPr>
          <w:rFonts w:ascii="Times New Roman" w:hAnsi="Times New Roman" w:cs="Times New Roman"/>
          <w:i/>
          <w:sz w:val="24"/>
          <w:szCs w:val="24"/>
        </w:rPr>
        <w:t>c and macro</w:t>
      </w:r>
      <w:r w:rsidR="00FA72F6">
        <w:rPr>
          <w:rFonts w:ascii="Times New Roman" w:hAnsi="Times New Roman" w:cs="Times New Roman"/>
          <w:i/>
          <w:sz w:val="24"/>
          <w:szCs w:val="24"/>
        </w:rPr>
        <w:t>-</w:t>
      </w:r>
      <w:r w:rsidR="006227D5">
        <w:rPr>
          <w:rFonts w:ascii="Times New Roman" w:hAnsi="Times New Roman" w:cs="Times New Roman"/>
          <w:i/>
          <w:sz w:val="24"/>
          <w:szCs w:val="24"/>
        </w:rPr>
        <w:t>economic factors as it</w:t>
      </w:r>
      <w:r w:rsidR="00B4713B" w:rsidRPr="006E23EE">
        <w:rPr>
          <w:rFonts w:ascii="Times New Roman" w:hAnsi="Times New Roman" w:cs="Times New Roman"/>
          <w:i/>
          <w:sz w:val="24"/>
          <w:szCs w:val="24"/>
        </w:rPr>
        <w:t xml:space="preserve"> affect</w:t>
      </w:r>
      <w:r w:rsidR="006227D5">
        <w:rPr>
          <w:rFonts w:ascii="Times New Roman" w:hAnsi="Times New Roman" w:cs="Times New Roman"/>
          <w:i/>
          <w:sz w:val="24"/>
          <w:szCs w:val="24"/>
        </w:rPr>
        <w:t>s</w:t>
      </w:r>
      <w:r w:rsidR="00B4713B" w:rsidRPr="006E23EE">
        <w:rPr>
          <w:rFonts w:ascii="Times New Roman" w:hAnsi="Times New Roman" w:cs="Times New Roman"/>
          <w:i/>
          <w:sz w:val="24"/>
          <w:szCs w:val="24"/>
        </w:rPr>
        <w:t xml:space="preserve"> </w:t>
      </w:r>
      <w:proofErr w:type="spellStart"/>
      <w:r w:rsidR="00B4713B" w:rsidRPr="006E23EE">
        <w:rPr>
          <w:rFonts w:ascii="Times New Roman" w:hAnsi="Times New Roman" w:cs="Times New Roman"/>
          <w:i/>
          <w:sz w:val="24"/>
          <w:szCs w:val="24"/>
        </w:rPr>
        <w:t>non</w:t>
      </w:r>
      <w:r w:rsidR="002D3525">
        <w:rPr>
          <w:rFonts w:ascii="Times New Roman" w:hAnsi="Times New Roman" w:cs="Times New Roman"/>
          <w:i/>
          <w:sz w:val="24"/>
          <w:szCs w:val="24"/>
        </w:rPr>
        <w:t xml:space="preserve"> </w:t>
      </w:r>
      <w:r w:rsidR="00B4713B" w:rsidRPr="006E23EE">
        <w:rPr>
          <w:rFonts w:ascii="Times New Roman" w:hAnsi="Times New Roman" w:cs="Times New Roman"/>
          <w:i/>
          <w:sz w:val="24"/>
          <w:szCs w:val="24"/>
        </w:rPr>
        <w:t>performing</w:t>
      </w:r>
      <w:proofErr w:type="spellEnd"/>
      <w:r w:rsidR="00B4713B" w:rsidRPr="006E23EE">
        <w:rPr>
          <w:rFonts w:ascii="Times New Roman" w:hAnsi="Times New Roman" w:cs="Times New Roman"/>
          <w:i/>
          <w:sz w:val="24"/>
          <w:szCs w:val="24"/>
        </w:rPr>
        <w:t xml:space="preserve"> loans </w:t>
      </w:r>
      <w:r w:rsidR="00D90A67">
        <w:rPr>
          <w:rFonts w:ascii="Times New Roman" w:hAnsi="Times New Roman" w:cs="Times New Roman"/>
          <w:i/>
          <w:sz w:val="24"/>
          <w:szCs w:val="24"/>
        </w:rPr>
        <w:t>in the deposit money</w:t>
      </w:r>
      <w:r w:rsidR="00B4713B" w:rsidRPr="006E23EE">
        <w:rPr>
          <w:rFonts w:ascii="Times New Roman" w:hAnsi="Times New Roman" w:cs="Times New Roman"/>
          <w:i/>
          <w:sz w:val="24"/>
          <w:szCs w:val="24"/>
        </w:rPr>
        <w:t xml:space="preserve"> banks in Nigeria. Our sample consist eleven </w:t>
      </w:r>
      <w:r w:rsidR="00D90A67">
        <w:rPr>
          <w:rFonts w:ascii="Times New Roman" w:hAnsi="Times New Roman" w:cs="Times New Roman"/>
          <w:i/>
          <w:sz w:val="24"/>
          <w:szCs w:val="24"/>
        </w:rPr>
        <w:t>deposit money</w:t>
      </w:r>
      <w:r w:rsidR="00B4713B" w:rsidRPr="006E23EE">
        <w:rPr>
          <w:rFonts w:ascii="Times New Roman" w:hAnsi="Times New Roman" w:cs="Times New Roman"/>
          <w:i/>
          <w:sz w:val="24"/>
          <w:szCs w:val="24"/>
        </w:rPr>
        <w:t xml:space="preserve"> banks listed on Nigeria Stock Exchange and the data covered the period between 2015 and 2020. Panel data were employed</w:t>
      </w:r>
      <w:r w:rsidR="00D90A67">
        <w:rPr>
          <w:rFonts w:ascii="Times New Roman" w:hAnsi="Times New Roman" w:cs="Times New Roman"/>
          <w:i/>
          <w:sz w:val="24"/>
          <w:szCs w:val="24"/>
        </w:rPr>
        <w:t>,</w:t>
      </w:r>
      <w:r w:rsidR="00B4713B" w:rsidRPr="006E23EE">
        <w:rPr>
          <w:rFonts w:ascii="Times New Roman" w:hAnsi="Times New Roman" w:cs="Times New Roman"/>
          <w:i/>
          <w:sz w:val="24"/>
          <w:szCs w:val="24"/>
        </w:rPr>
        <w:t xml:space="preserve"> with </w:t>
      </w:r>
      <w:proofErr w:type="spellStart"/>
      <w:r w:rsidR="00B4713B" w:rsidRPr="006E23EE">
        <w:rPr>
          <w:rFonts w:ascii="Times New Roman" w:hAnsi="Times New Roman" w:cs="Times New Roman"/>
          <w:i/>
          <w:sz w:val="24"/>
          <w:szCs w:val="24"/>
        </w:rPr>
        <w:t>non</w:t>
      </w:r>
      <w:r w:rsidR="002D3525">
        <w:rPr>
          <w:rFonts w:ascii="Times New Roman" w:hAnsi="Times New Roman" w:cs="Times New Roman"/>
          <w:i/>
          <w:sz w:val="24"/>
          <w:szCs w:val="24"/>
        </w:rPr>
        <w:t xml:space="preserve"> </w:t>
      </w:r>
      <w:r w:rsidR="00B4713B" w:rsidRPr="006E23EE">
        <w:rPr>
          <w:rFonts w:ascii="Times New Roman" w:hAnsi="Times New Roman" w:cs="Times New Roman"/>
          <w:i/>
          <w:sz w:val="24"/>
          <w:szCs w:val="24"/>
        </w:rPr>
        <w:t>performing</w:t>
      </w:r>
      <w:proofErr w:type="spellEnd"/>
      <w:r w:rsidR="00B4713B" w:rsidRPr="006E23EE">
        <w:rPr>
          <w:rFonts w:ascii="Times New Roman" w:hAnsi="Times New Roman" w:cs="Times New Roman"/>
          <w:i/>
          <w:sz w:val="24"/>
          <w:szCs w:val="24"/>
        </w:rPr>
        <w:t xml:space="preserve"> loan</w:t>
      </w:r>
      <w:r w:rsidR="00D90A67">
        <w:rPr>
          <w:rFonts w:ascii="Times New Roman" w:hAnsi="Times New Roman" w:cs="Times New Roman"/>
          <w:i/>
          <w:sz w:val="24"/>
          <w:szCs w:val="24"/>
        </w:rPr>
        <w:t>s</w:t>
      </w:r>
      <w:r w:rsidR="00B4713B" w:rsidRPr="006E23EE">
        <w:rPr>
          <w:rFonts w:ascii="Times New Roman" w:hAnsi="Times New Roman" w:cs="Times New Roman"/>
          <w:i/>
          <w:sz w:val="24"/>
          <w:szCs w:val="24"/>
        </w:rPr>
        <w:t xml:space="preserve"> </w:t>
      </w:r>
      <w:r w:rsidR="00D90A67">
        <w:rPr>
          <w:rFonts w:ascii="Times New Roman" w:hAnsi="Times New Roman" w:cs="Times New Roman"/>
          <w:i/>
          <w:sz w:val="24"/>
          <w:szCs w:val="24"/>
        </w:rPr>
        <w:t xml:space="preserve">standing </w:t>
      </w:r>
      <w:r w:rsidR="00B4713B" w:rsidRPr="006E23EE">
        <w:rPr>
          <w:rFonts w:ascii="Times New Roman" w:hAnsi="Times New Roman" w:cs="Times New Roman"/>
          <w:i/>
          <w:sz w:val="24"/>
          <w:szCs w:val="24"/>
        </w:rPr>
        <w:t xml:space="preserve">as </w:t>
      </w:r>
      <w:r w:rsidR="00D90A67">
        <w:rPr>
          <w:rFonts w:ascii="Times New Roman" w:hAnsi="Times New Roman" w:cs="Times New Roman"/>
          <w:i/>
          <w:sz w:val="24"/>
          <w:szCs w:val="24"/>
        </w:rPr>
        <w:t xml:space="preserve">the </w:t>
      </w:r>
      <w:r w:rsidR="00B4713B" w:rsidRPr="006E23EE">
        <w:rPr>
          <w:rFonts w:ascii="Times New Roman" w:hAnsi="Times New Roman" w:cs="Times New Roman"/>
          <w:i/>
          <w:sz w:val="24"/>
          <w:szCs w:val="24"/>
        </w:rPr>
        <w:t xml:space="preserve">dependent variable </w:t>
      </w:r>
      <w:r w:rsidR="00FA72F6">
        <w:rPr>
          <w:rFonts w:ascii="Times New Roman" w:hAnsi="Times New Roman" w:cs="Times New Roman"/>
          <w:i/>
          <w:sz w:val="24"/>
          <w:szCs w:val="24"/>
        </w:rPr>
        <w:t>and</w:t>
      </w:r>
      <w:r w:rsidR="00D90A67">
        <w:rPr>
          <w:rFonts w:ascii="Times New Roman" w:hAnsi="Times New Roman" w:cs="Times New Roman"/>
          <w:i/>
          <w:sz w:val="24"/>
          <w:szCs w:val="24"/>
        </w:rPr>
        <w:t xml:space="preserve"> the</w:t>
      </w:r>
      <w:r w:rsidR="00B4713B" w:rsidRPr="006E23EE">
        <w:rPr>
          <w:rFonts w:ascii="Times New Roman" w:hAnsi="Times New Roman" w:cs="Times New Roman"/>
          <w:i/>
          <w:sz w:val="24"/>
          <w:szCs w:val="24"/>
        </w:rPr>
        <w:t xml:space="preserve"> in</w:t>
      </w:r>
      <w:r w:rsidR="00D90A67">
        <w:rPr>
          <w:rFonts w:ascii="Times New Roman" w:hAnsi="Times New Roman" w:cs="Times New Roman"/>
          <w:i/>
          <w:sz w:val="24"/>
          <w:szCs w:val="24"/>
        </w:rPr>
        <w:t>dependent variables consist of bank</w:t>
      </w:r>
      <w:r w:rsidR="00E776E2">
        <w:rPr>
          <w:rFonts w:ascii="Times New Roman" w:hAnsi="Times New Roman" w:cs="Times New Roman"/>
          <w:i/>
          <w:sz w:val="24"/>
          <w:szCs w:val="24"/>
        </w:rPr>
        <w:t xml:space="preserve"> specific</w:t>
      </w:r>
      <w:r w:rsidR="00D90A67">
        <w:rPr>
          <w:rFonts w:ascii="Times New Roman" w:hAnsi="Times New Roman" w:cs="Times New Roman"/>
          <w:i/>
          <w:sz w:val="24"/>
          <w:szCs w:val="24"/>
        </w:rPr>
        <w:t xml:space="preserve"> which were </w:t>
      </w:r>
      <w:proofErr w:type="spellStart"/>
      <w:r w:rsidR="00D90A67">
        <w:rPr>
          <w:rFonts w:ascii="Times New Roman" w:hAnsi="Times New Roman" w:cs="Times New Roman"/>
          <w:i/>
          <w:sz w:val="24"/>
          <w:szCs w:val="24"/>
        </w:rPr>
        <w:t>proxied</w:t>
      </w:r>
      <w:proofErr w:type="spellEnd"/>
      <w:r w:rsidR="00D90A67">
        <w:rPr>
          <w:rFonts w:ascii="Times New Roman" w:hAnsi="Times New Roman" w:cs="Times New Roman"/>
          <w:i/>
          <w:sz w:val="24"/>
          <w:szCs w:val="24"/>
        </w:rPr>
        <w:t xml:space="preserve"> by</w:t>
      </w:r>
      <w:r w:rsidR="00B4713B" w:rsidRPr="006E23EE">
        <w:rPr>
          <w:rFonts w:ascii="Times New Roman" w:hAnsi="Times New Roman" w:cs="Times New Roman"/>
          <w:i/>
          <w:sz w:val="24"/>
          <w:szCs w:val="24"/>
        </w:rPr>
        <w:t xml:space="preserve"> return on equity, capital asset ratio, cost efficiency, and bank size</w:t>
      </w:r>
      <w:r w:rsidR="00D90A67">
        <w:rPr>
          <w:rFonts w:ascii="Times New Roman" w:hAnsi="Times New Roman" w:cs="Times New Roman"/>
          <w:i/>
          <w:sz w:val="24"/>
          <w:szCs w:val="24"/>
        </w:rPr>
        <w:t xml:space="preserve"> also</w:t>
      </w:r>
      <w:r>
        <w:rPr>
          <w:rFonts w:ascii="Times New Roman" w:hAnsi="Times New Roman" w:cs="Times New Roman"/>
          <w:i/>
          <w:sz w:val="24"/>
          <w:szCs w:val="24"/>
        </w:rPr>
        <w:t>;</w:t>
      </w:r>
      <w:r w:rsidR="00D90A67">
        <w:rPr>
          <w:rFonts w:ascii="Times New Roman" w:hAnsi="Times New Roman" w:cs="Times New Roman"/>
          <w:i/>
          <w:sz w:val="24"/>
          <w:szCs w:val="24"/>
        </w:rPr>
        <w:t xml:space="preserve"> </w:t>
      </w:r>
      <w:r w:rsidR="00B4713B" w:rsidRPr="006E23EE">
        <w:rPr>
          <w:rFonts w:ascii="Times New Roman" w:hAnsi="Times New Roman" w:cs="Times New Roman"/>
          <w:i/>
          <w:sz w:val="24"/>
          <w:szCs w:val="24"/>
        </w:rPr>
        <w:t>macro</w:t>
      </w:r>
      <w:r w:rsidR="00FA72F6">
        <w:rPr>
          <w:rFonts w:ascii="Times New Roman" w:hAnsi="Times New Roman" w:cs="Times New Roman"/>
          <w:i/>
          <w:sz w:val="24"/>
          <w:szCs w:val="24"/>
        </w:rPr>
        <w:t>-</w:t>
      </w:r>
      <w:r w:rsidR="00B4713B" w:rsidRPr="006E23EE">
        <w:rPr>
          <w:rFonts w:ascii="Times New Roman" w:hAnsi="Times New Roman" w:cs="Times New Roman"/>
          <w:i/>
          <w:sz w:val="24"/>
          <w:szCs w:val="24"/>
        </w:rPr>
        <w:t>economic variables</w:t>
      </w:r>
      <w:r w:rsidR="00D90A67">
        <w:rPr>
          <w:rFonts w:ascii="Times New Roman" w:hAnsi="Times New Roman" w:cs="Times New Roman"/>
          <w:i/>
          <w:sz w:val="24"/>
          <w:szCs w:val="24"/>
        </w:rPr>
        <w:t xml:space="preserve"> were</w:t>
      </w:r>
      <w:r w:rsidR="006227D5">
        <w:rPr>
          <w:rFonts w:ascii="Times New Roman" w:hAnsi="Times New Roman" w:cs="Times New Roman"/>
          <w:i/>
          <w:sz w:val="24"/>
          <w:szCs w:val="24"/>
        </w:rPr>
        <w:t xml:space="preserve"> </w:t>
      </w:r>
      <w:r w:rsidR="00974E81">
        <w:rPr>
          <w:rFonts w:ascii="Times New Roman" w:hAnsi="Times New Roman" w:cs="Times New Roman"/>
          <w:i/>
          <w:sz w:val="24"/>
          <w:szCs w:val="24"/>
        </w:rPr>
        <w:t xml:space="preserve">annual </w:t>
      </w:r>
      <w:r w:rsidR="00B4713B" w:rsidRPr="006E23EE">
        <w:rPr>
          <w:rFonts w:ascii="Times New Roman" w:hAnsi="Times New Roman" w:cs="Times New Roman"/>
          <w:i/>
          <w:sz w:val="24"/>
          <w:szCs w:val="24"/>
        </w:rPr>
        <w:t>growth rate</w:t>
      </w:r>
      <w:r w:rsidR="006227D5">
        <w:rPr>
          <w:rFonts w:ascii="Times New Roman" w:hAnsi="Times New Roman" w:cs="Times New Roman"/>
          <w:i/>
          <w:sz w:val="24"/>
          <w:szCs w:val="24"/>
        </w:rPr>
        <w:t xml:space="preserve"> of GDP</w:t>
      </w:r>
      <w:r w:rsidR="00B4713B" w:rsidRPr="006E23EE">
        <w:rPr>
          <w:rFonts w:ascii="Times New Roman" w:hAnsi="Times New Roman" w:cs="Times New Roman"/>
          <w:i/>
          <w:sz w:val="24"/>
          <w:szCs w:val="24"/>
        </w:rPr>
        <w:t xml:space="preserve"> and annual inflation rate. Panel regression econometric model </w:t>
      </w:r>
      <w:r>
        <w:rPr>
          <w:rFonts w:ascii="Times New Roman" w:hAnsi="Times New Roman" w:cs="Times New Roman"/>
          <w:i/>
          <w:sz w:val="24"/>
          <w:szCs w:val="24"/>
        </w:rPr>
        <w:t>wa</w:t>
      </w:r>
      <w:r w:rsidR="00B4713B" w:rsidRPr="006E23EE">
        <w:rPr>
          <w:rFonts w:ascii="Times New Roman" w:hAnsi="Times New Roman" w:cs="Times New Roman"/>
          <w:i/>
          <w:sz w:val="24"/>
          <w:szCs w:val="24"/>
        </w:rPr>
        <w:t xml:space="preserve">s employed to </w:t>
      </w:r>
      <w:proofErr w:type="spellStart"/>
      <w:r w:rsidR="00B4713B" w:rsidRPr="006E23EE">
        <w:rPr>
          <w:rFonts w:ascii="Times New Roman" w:hAnsi="Times New Roman" w:cs="Times New Roman"/>
          <w:i/>
          <w:sz w:val="24"/>
          <w:szCs w:val="24"/>
        </w:rPr>
        <w:t>analyse</w:t>
      </w:r>
      <w:proofErr w:type="spellEnd"/>
      <w:r w:rsidR="00B4713B" w:rsidRPr="006E23EE">
        <w:rPr>
          <w:rFonts w:ascii="Times New Roman" w:hAnsi="Times New Roman" w:cs="Times New Roman"/>
          <w:i/>
          <w:sz w:val="24"/>
          <w:szCs w:val="24"/>
        </w:rPr>
        <w:t xml:space="preserve"> the data. The result of the data analysis reveal</w:t>
      </w:r>
      <w:r>
        <w:rPr>
          <w:rFonts w:ascii="Times New Roman" w:hAnsi="Times New Roman" w:cs="Times New Roman"/>
          <w:i/>
          <w:sz w:val="24"/>
          <w:szCs w:val="24"/>
        </w:rPr>
        <w:t>ed</w:t>
      </w:r>
      <w:r w:rsidR="00B4713B" w:rsidRPr="006E23EE">
        <w:rPr>
          <w:rFonts w:ascii="Times New Roman" w:hAnsi="Times New Roman" w:cs="Times New Roman"/>
          <w:i/>
          <w:sz w:val="24"/>
          <w:szCs w:val="24"/>
        </w:rPr>
        <w:t xml:space="preserve"> that return on equity and cost efficiency ratios are negatively correlated and statistically significant to </w:t>
      </w:r>
      <w:proofErr w:type="spellStart"/>
      <w:r w:rsidR="00B4713B" w:rsidRPr="006E23EE">
        <w:rPr>
          <w:rFonts w:ascii="Times New Roman" w:hAnsi="Times New Roman" w:cs="Times New Roman"/>
          <w:i/>
          <w:sz w:val="24"/>
          <w:szCs w:val="24"/>
        </w:rPr>
        <w:t>non</w:t>
      </w:r>
      <w:r w:rsidR="00FA72F6">
        <w:rPr>
          <w:rFonts w:ascii="Times New Roman" w:hAnsi="Times New Roman" w:cs="Times New Roman"/>
          <w:i/>
          <w:sz w:val="24"/>
          <w:szCs w:val="24"/>
        </w:rPr>
        <w:t xml:space="preserve"> </w:t>
      </w:r>
      <w:r w:rsidR="00B4713B" w:rsidRPr="006E23EE">
        <w:rPr>
          <w:rFonts w:ascii="Times New Roman" w:hAnsi="Times New Roman" w:cs="Times New Roman"/>
          <w:i/>
          <w:sz w:val="24"/>
          <w:szCs w:val="24"/>
        </w:rPr>
        <w:t>performing</w:t>
      </w:r>
      <w:proofErr w:type="spellEnd"/>
      <w:r w:rsidR="00B4713B" w:rsidRPr="006E23EE">
        <w:rPr>
          <w:rFonts w:ascii="Times New Roman" w:hAnsi="Times New Roman" w:cs="Times New Roman"/>
          <w:i/>
          <w:sz w:val="24"/>
          <w:szCs w:val="24"/>
        </w:rPr>
        <w:t xml:space="preserve"> loan while, capital asset ratio and bank size are positively related </w:t>
      </w:r>
      <w:r w:rsidR="00567880">
        <w:rPr>
          <w:rFonts w:ascii="Times New Roman" w:hAnsi="Times New Roman" w:cs="Times New Roman"/>
          <w:i/>
          <w:sz w:val="24"/>
          <w:szCs w:val="24"/>
        </w:rPr>
        <w:t xml:space="preserve">and </w:t>
      </w:r>
      <w:r w:rsidR="00B4713B" w:rsidRPr="006E23EE">
        <w:rPr>
          <w:rFonts w:ascii="Times New Roman" w:hAnsi="Times New Roman" w:cs="Times New Roman"/>
          <w:i/>
          <w:sz w:val="24"/>
          <w:szCs w:val="24"/>
        </w:rPr>
        <w:t xml:space="preserve">statistically insignificant to </w:t>
      </w:r>
      <w:proofErr w:type="spellStart"/>
      <w:r w:rsidR="00B4713B" w:rsidRPr="006E23EE">
        <w:rPr>
          <w:rFonts w:ascii="Times New Roman" w:hAnsi="Times New Roman" w:cs="Times New Roman"/>
          <w:i/>
          <w:sz w:val="24"/>
          <w:szCs w:val="24"/>
        </w:rPr>
        <w:t>non</w:t>
      </w:r>
      <w:r w:rsidR="002D3525">
        <w:rPr>
          <w:rFonts w:ascii="Times New Roman" w:hAnsi="Times New Roman" w:cs="Times New Roman"/>
          <w:i/>
          <w:sz w:val="24"/>
          <w:szCs w:val="24"/>
        </w:rPr>
        <w:t xml:space="preserve"> </w:t>
      </w:r>
      <w:r w:rsidR="00B4713B" w:rsidRPr="006E23EE">
        <w:rPr>
          <w:rFonts w:ascii="Times New Roman" w:hAnsi="Times New Roman" w:cs="Times New Roman"/>
          <w:i/>
          <w:sz w:val="24"/>
          <w:szCs w:val="24"/>
        </w:rPr>
        <w:t>performing</w:t>
      </w:r>
      <w:proofErr w:type="spellEnd"/>
      <w:r w:rsidR="00B4713B" w:rsidRPr="006E23EE">
        <w:rPr>
          <w:rFonts w:ascii="Times New Roman" w:hAnsi="Times New Roman" w:cs="Times New Roman"/>
          <w:i/>
          <w:sz w:val="24"/>
          <w:szCs w:val="24"/>
        </w:rPr>
        <w:t xml:space="preserve"> loan. The macroeconomic variables of gross domestic products</w:t>
      </w:r>
      <w:r w:rsidR="00567880">
        <w:rPr>
          <w:rFonts w:ascii="Times New Roman" w:hAnsi="Times New Roman" w:cs="Times New Roman"/>
          <w:i/>
          <w:sz w:val="24"/>
          <w:szCs w:val="24"/>
        </w:rPr>
        <w:t>,</w:t>
      </w:r>
      <w:r w:rsidR="00B4713B" w:rsidRPr="006E23EE">
        <w:rPr>
          <w:rFonts w:ascii="Times New Roman" w:hAnsi="Times New Roman" w:cs="Times New Roman"/>
          <w:i/>
          <w:sz w:val="24"/>
          <w:szCs w:val="24"/>
        </w:rPr>
        <w:t xml:space="preserve"> growth rate and annual inflation rate also have positive and statistically significant relationship with </w:t>
      </w:r>
      <w:proofErr w:type="spellStart"/>
      <w:r w:rsidR="00B4713B" w:rsidRPr="006E23EE">
        <w:rPr>
          <w:rFonts w:ascii="Times New Roman" w:hAnsi="Times New Roman" w:cs="Times New Roman"/>
          <w:i/>
          <w:sz w:val="24"/>
          <w:szCs w:val="24"/>
        </w:rPr>
        <w:t>non</w:t>
      </w:r>
      <w:r w:rsidR="002D3525">
        <w:rPr>
          <w:rFonts w:ascii="Times New Roman" w:hAnsi="Times New Roman" w:cs="Times New Roman"/>
          <w:i/>
          <w:sz w:val="24"/>
          <w:szCs w:val="24"/>
        </w:rPr>
        <w:t xml:space="preserve"> </w:t>
      </w:r>
      <w:r w:rsidR="00B4713B" w:rsidRPr="006E23EE">
        <w:rPr>
          <w:rFonts w:ascii="Times New Roman" w:hAnsi="Times New Roman" w:cs="Times New Roman"/>
          <w:i/>
          <w:sz w:val="24"/>
          <w:szCs w:val="24"/>
        </w:rPr>
        <w:t>performing</w:t>
      </w:r>
      <w:proofErr w:type="spellEnd"/>
      <w:r w:rsidR="00B4713B" w:rsidRPr="006E23EE">
        <w:rPr>
          <w:rFonts w:ascii="Times New Roman" w:hAnsi="Times New Roman" w:cs="Times New Roman"/>
          <w:i/>
          <w:sz w:val="24"/>
          <w:szCs w:val="24"/>
        </w:rPr>
        <w:t xml:space="preserve"> l</w:t>
      </w:r>
      <w:r w:rsidR="00FA72F6">
        <w:rPr>
          <w:rFonts w:ascii="Times New Roman" w:hAnsi="Times New Roman" w:cs="Times New Roman"/>
          <w:i/>
          <w:sz w:val="24"/>
          <w:szCs w:val="24"/>
        </w:rPr>
        <w:t>oans. This</w:t>
      </w:r>
      <w:r w:rsidR="003E5F33">
        <w:rPr>
          <w:rFonts w:ascii="Times New Roman" w:hAnsi="Times New Roman" w:cs="Times New Roman"/>
          <w:i/>
          <w:sz w:val="24"/>
          <w:szCs w:val="24"/>
        </w:rPr>
        <w:t xml:space="preserve"> study therefore concludes that </w:t>
      </w:r>
      <w:r w:rsidR="000E61BA" w:rsidRPr="000E61BA">
        <w:rPr>
          <w:rFonts w:ascii="Times New Roman" w:hAnsi="Times New Roman" w:cs="Times New Roman"/>
          <w:i/>
        </w:rPr>
        <w:t xml:space="preserve">banks with </w:t>
      </w:r>
      <w:r w:rsidR="006227D5" w:rsidRPr="000E61BA">
        <w:rPr>
          <w:rFonts w:ascii="Times New Roman" w:hAnsi="Times New Roman" w:cs="Times New Roman"/>
          <w:i/>
        </w:rPr>
        <w:t>huge</w:t>
      </w:r>
      <w:r w:rsidR="000E61BA" w:rsidRPr="000E61BA">
        <w:rPr>
          <w:rFonts w:ascii="Times New Roman" w:hAnsi="Times New Roman" w:cs="Times New Roman"/>
          <w:i/>
        </w:rPr>
        <w:t xml:space="preserve"> asset</w:t>
      </w:r>
      <w:r w:rsidR="006227D5">
        <w:rPr>
          <w:rFonts w:ascii="Times New Roman" w:hAnsi="Times New Roman" w:cs="Times New Roman"/>
          <w:i/>
        </w:rPr>
        <w:t>s should</w:t>
      </w:r>
      <w:r w:rsidR="000E61BA" w:rsidRPr="000E61BA">
        <w:rPr>
          <w:rFonts w:ascii="Times New Roman" w:hAnsi="Times New Roman" w:cs="Times New Roman"/>
          <w:i/>
        </w:rPr>
        <w:t xml:space="preserve"> </w:t>
      </w:r>
      <w:r w:rsidR="006227D5" w:rsidRPr="000E61BA">
        <w:rPr>
          <w:rFonts w:ascii="Times New Roman" w:hAnsi="Times New Roman" w:cs="Times New Roman"/>
          <w:i/>
        </w:rPr>
        <w:t>create</w:t>
      </w:r>
      <w:r w:rsidR="000E61BA" w:rsidRPr="000E61BA">
        <w:rPr>
          <w:rFonts w:ascii="Times New Roman" w:hAnsi="Times New Roman" w:cs="Times New Roman"/>
          <w:i/>
        </w:rPr>
        <w:t xml:space="preserve"> </w:t>
      </w:r>
      <w:r w:rsidR="00322EF4">
        <w:rPr>
          <w:rFonts w:ascii="Times New Roman" w:hAnsi="Times New Roman" w:cs="Times New Roman"/>
          <w:i/>
        </w:rPr>
        <w:t>an</w:t>
      </w:r>
      <w:r w:rsidR="006227D5">
        <w:rPr>
          <w:rFonts w:ascii="Times New Roman" w:hAnsi="Times New Roman" w:cs="Times New Roman"/>
          <w:i/>
        </w:rPr>
        <w:t xml:space="preserve"> </w:t>
      </w:r>
      <w:r w:rsidR="00322EF4">
        <w:rPr>
          <w:rFonts w:ascii="Times New Roman" w:hAnsi="Times New Roman" w:cs="Times New Roman"/>
          <w:i/>
        </w:rPr>
        <w:t>expansion</w:t>
      </w:r>
      <w:r w:rsidR="006227D5">
        <w:rPr>
          <w:rFonts w:ascii="Times New Roman" w:hAnsi="Times New Roman" w:cs="Times New Roman"/>
          <w:i/>
        </w:rPr>
        <w:t xml:space="preserve"> </w:t>
      </w:r>
      <w:r w:rsidR="00322EF4">
        <w:rPr>
          <w:rFonts w:ascii="Times New Roman" w:hAnsi="Times New Roman" w:cs="Times New Roman"/>
          <w:i/>
        </w:rPr>
        <w:t>strategy</w:t>
      </w:r>
      <w:r w:rsidR="006227D5">
        <w:rPr>
          <w:rFonts w:ascii="Times New Roman" w:hAnsi="Times New Roman" w:cs="Times New Roman"/>
          <w:i/>
        </w:rPr>
        <w:t xml:space="preserve"> for their</w:t>
      </w:r>
      <w:r w:rsidR="000E61BA" w:rsidRPr="000E61BA">
        <w:rPr>
          <w:rFonts w:ascii="Times New Roman" w:hAnsi="Times New Roman" w:cs="Times New Roman"/>
          <w:i/>
        </w:rPr>
        <w:t xml:space="preserve"> asset</w:t>
      </w:r>
      <w:r w:rsidR="006227D5">
        <w:rPr>
          <w:rFonts w:ascii="Times New Roman" w:hAnsi="Times New Roman" w:cs="Times New Roman"/>
          <w:i/>
        </w:rPr>
        <w:t>s</w:t>
      </w:r>
      <w:r w:rsidR="000E61BA" w:rsidRPr="000E61BA">
        <w:rPr>
          <w:rFonts w:ascii="Times New Roman" w:hAnsi="Times New Roman" w:cs="Times New Roman"/>
          <w:i/>
        </w:rPr>
        <w:t xml:space="preserve"> portfolio.</w:t>
      </w:r>
    </w:p>
    <w:p w:rsidR="00535739" w:rsidRPr="006E23EE" w:rsidRDefault="00535739" w:rsidP="006E23EE">
      <w:pPr>
        <w:pStyle w:val="NoSpacing"/>
        <w:spacing w:line="360" w:lineRule="auto"/>
        <w:jc w:val="both"/>
        <w:rPr>
          <w:rFonts w:ascii="Times New Roman" w:hAnsi="Times New Roman" w:cs="Times New Roman"/>
          <w:i/>
          <w:sz w:val="24"/>
          <w:szCs w:val="24"/>
        </w:rPr>
      </w:pPr>
    </w:p>
    <w:p w:rsidR="00B4713B" w:rsidRPr="006E23EE" w:rsidRDefault="00B4713B" w:rsidP="006E23EE">
      <w:pPr>
        <w:spacing w:line="360" w:lineRule="auto"/>
        <w:jc w:val="both"/>
        <w:rPr>
          <w:rFonts w:ascii="Times New Roman" w:hAnsi="Times New Roman" w:cs="Times New Roman"/>
          <w:sz w:val="24"/>
          <w:szCs w:val="24"/>
        </w:rPr>
      </w:pPr>
      <w:r w:rsidRPr="006E23EE">
        <w:rPr>
          <w:rFonts w:ascii="Times New Roman" w:hAnsi="Times New Roman" w:cs="Times New Roman"/>
          <w:b/>
          <w:sz w:val="24"/>
          <w:szCs w:val="24"/>
        </w:rPr>
        <w:t>Keywords</w:t>
      </w:r>
      <w:r w:rsidR="00535739">
        <w:rPr>
          <w:rFonts w:ascii="Times New Roman" w:hAnsi="Times New Roman" w:cs="Times New Roman"/>
          <w:sz w:val="24"/>
          <w:szCs w:val="24"/>
        </w:rPr>
        <w:t>:</w:t>
      </w:r>
      <w:r w:rsidRPr="006E23EE">
        <w:rPr>
          <w:rFonts w:ascii="Times New Roman" w:hAnsi="Times New Roman" w:cs="Times New Roman"/>
          <w:sz w:val="24"/>
          <w:szCs w:val="24"/>
        </w:rPr>
        <w:t xml:space="preserve"> Bank</w:t>
      </w:r>
      <w:r w:rsidR="00E1226A">
        <w:rPr>
          <w:rFonts w:ascii="Times New Roman" w:hAnsi="Times New Roman" w:cs="Times New Roman"/>
          <w:sz w:val="24"/>
          <w:szCs w:val="24"/>
        </w:rPr>
        <w:t xml:space="preserve">s </w:t>
      </w:r>
      <w:r w:rsidRPr="006E23EE">
        <w:rPr>
          <w:rFonts w:ascii="Times New Roman" w:hAnsi="Times New Roman" w:cs="Times New Roman"/>
          <w:sz w:val="24"/>
          <w:szCs w:val="24"/>
        </w:rPr>
        <w:t>specific factors; Macroeconomic factors; Non</w:t>
      </w:r>
      <w:r w:rsidR="002D3525">
        <w:rPr>
          <w:rFonts w:ascii="Times New Roman" w:hAnsi="Times New Roman" w:cs="Times New Roman"/>
          <w:sz w:val="24"/>
          <w:szCs w:val="24"/>
        </w:rPr>
        <w:t xml:space="preserve"> </w:t>
      </w:r>
      <w:r w:rsidRPr="006E23EE">
        <w:rPr>
          <w:rFonts w:ascii="Times New Roman" w:hAnsi="Times New Roman" w:cs="Times New Roman"/>
          <w:sz w:val="24"/>
          <w:szCs w:val="24"/>
        </w:rPr>
        <w:t>performing loan</w:t>
      </w:r>
      <w:r w:rsidR="00532136">
        <w:rPr>
          <w:rFonts w:ascii="Times New Roman" w:hAnsi="Times New Roman" w:cs="Times New Roman"/>
          <w:sz w:val="24"/>
          <w:szCs w:val="24"/>
        </w:rPr>
        <w:t>s</w:t>
      </w:r>
      <w:r w:rsidRPr="006E23EE">
        <w:rPr>
          <w:rFonts w:ascii="Times New Roman" w:hAnsi="Times New Roman" w:cs="Times New Roman"/>
          <w:sz w:val="24"/>
          <w:szCs w:val="24"/>
        </w:rPr>
        <w:t>.</w:t>
      </w:r>
    </w:p>
    <w:p w:rsidR="00B4713B" w:rsidRPr="006E23EE" w:rsidRDefault="00B4713B" w:rsidP="006E23EE">
      <w:pPr>
        <w:spacing w:line="360" w:lineRule="auto"/>
        <w:jc w:val="both"/>
        <w:rPr>
          <w:rFonts w:ascii="Times New Roman" w:hAnsi="Times New Roman" w:cs="Times New Roman"/>
          <w:sz w:val="24"/>
          <w:szCs w:val="24"/>
        </w:rPr>
      </w:pPr>
    </w:p>
    <w:p w:rsidR="00644503" w:rsidRPr="006E23EE" w:rsidRDefault="00644503" w:rsidP="006E23EE">
      <w:pPr>
        <w:spacing w:line="360" w:lineRule="auto"/>
        <w:jc w:val="both"/>
        <w:rPr>
          <w:rFonts w:ascii="Times New Roman" w:hAnsi="Times New Roman" w:cs="Times New Roman"/>
          <w:sz w:val="24"/>
          <w:szCs w:val="24"/>
        </w:rPr>
      </w:pPr>
    </w:p>
    <w:p w:rsidR="00644503" w:rsidRPr="006E23EE" w:rsidRDefault="00644503" w:rsidP="006E23EE">
      <w:pPr>
        <w:spacing w:line="360" w:lineRule="auto"/>
        <w:jc w:val="both"/>
        <w:rPr>
          <w:rFonts w:ascii="Times New Roman" w:hAnsi="Times New Roman" w:cs="Times New Roman"/>
          <w:sz w:val="24"/>
          <w:szCs w:val="24"/>
        </w:rPr>
      </w:pPr>
    </w:p>
    <w:p w:rsidR="00644503" w:rsidRPr="006E23EE" w:rsidRDefault="00644503" w:rsidP="006E23EE">
      <w:pPr>
        <w:spacing w:line="360" w:lineRule="auto"/>
        <w:jc w:val="both"/>
        <w:rPr>
          <w:rFonts w:ascii="Times New Roman" w:hAnsi="Times New Roman" w:cs="Times New Roman"/>
          <w:sz w:val="24"/>
          <w:szCs w:val="24"/>
        </w:rPr>
      </w:pPr>
    </w:p>
    <w:p w:rsidR="00644503" w:rsidRPr="006E23EE" w:rsidRDefault="00644503" w:rsidP="006E23EE">
      <w:pPr>
        <w:spacing w:line="360" w:lineRule="auto"/>
        <w:jc w:val="both"/>
        <w:rPr>
          <w:rFonts w:ascii="Times New Roman" w:hAnsi="Times New Roman" w:cs="Times New Roman"/>
          <w:sz w:val="24"/>
          <w:szCs w:val="24"/>
        </w:rPr>
      </w:pPr>
    </w:p>
    <w:p w:rsidR="00644503" w:rsidRPr="006E23EE" w:rsidRDefault="00644503" w:rsidP="006E23EE">
      <w:pPr>
        <w:spacing w:line="360" w:lineRule="auto"/>
        <w:jc w:val="both"/>
        <w:rPr>
          <w:rFonts w:ascii="Times New Roman" w:hAnsi="Times New Roman" w:cs="Times New Roman"/>
          <w:sz w:val="24"/>
          <w:szCs w:val="24"/>
        </w:rPr>
      </w:pPr>
    </w:p>
    <w:p w:rsidR="00644503" w:rsidRPr="006E23EE" w:rsidRDefault="00644503" w:rsidP="006E23EE">
      <w:pPr>
        <w:spacing w:line="360" w:lineRule="auto"/>
        <w:jc w:val="both"/>
        <w:rPr>
          <w:rFonts w:ascii="Times New Roman" w:hAnsi="Times New Roman" w:cs="Times New Roman"/>
          <w:sz w:val="24"/>
          <w:szCs w:val="24"/>
        </w:rPr>
      </w:pPr>
    </w:p>
    <w:p w:rsidR="00644503" w:rsidRPr="006E23EE" w:rsidRDefault="00644503" w:rsidP="006E23EE">
      <w:pPr>
        <w:spacing w:line="360" w:lineRule="auto"/>
        <w:jc w:val="both"/>
        <w:rPr>
          <w:rFonts w:ascii="Times New Roman" w:hAnsi="Times New Roman" w:cs="Times New Roman"/>
          <w:sz w:val="24"/>
          <w:szCs w:val="24"/>
        </w:rPr>
      </w:pPr>
    </w:p>
    <w:p w:rsidR="00644503" w:rsidRPr="006E23EE" w:rsidRDefault="00644503" w:rsidP="006E23EE">
      <w:pPr>
        <w:spacing w:line="360" w:lineRule="auto"/>
        <w:jc w:val="both"/>
        <w:rPr>
          <w:rFonts w:ascii="Times New Roman" w:hAnsi="Times New Roman" w:cs="Times New Roman"/>
          <w:sz w:val="24"/>
          <w:szCs w:val="24"/>
        </w:rPr>
      </w:pPr>
    </w:p>
    <w:p w:rsidR="00644503" w:rsidRPr="006E23EE" w:rsidRDefault="00644503" w:rsidP="006E23EE">
      <w:pPr>
        <w:spacing w:line="360" w:lineRule="auto"/>
        <w:jc w:val="both"/>
        <w:rPr>
          <w:rFonts w:ascii="Times New Roman" w:hAnsi="Times New Roman" w:cs="Times New Roman"/>
          <w:sz w:val="24"/>
          <w:szCs w:val="24"/>
        </w:rPr>
      </w:pPr>
    </w:p>
    <w:p w:rsidR="00644503" w:rsidRPr="006E23EE" w:rsidRDefault="00644503" w:rsidP="006E23EE">
      <w:pPr>
        <w:spacing w:line="360" w:lineRule="auto"/>
        <w:jc w:val="both"/>
        <w:rPr>
          <w:rFonts w:ascii="Times New Roman" w:hAnsi="Times New Roman" w:cs="Times New Roman"/>
          <w:sz w:val="24"/>
          <w:szCs w:val="24"/>
        </w:rPr>
      </w:pPr>
    </w:p>
    <w:p w:rsidR="006E34CB" w:rsidRDefault="006E34CB" w:rsidP="006E23EE">
      <w:pPr>
        <w:pStyle w:val="NoSpacing"/>
        <w:spacing w:line="360" w:lineRule="auto"/>
        <w:jc w:val="both"/>
        <w:rPr>
          <w:rFonts w:ascii="Times New Roman" w:hAnsi="Times New Roman" w:cs="Times New Roman"/>
          <w:sz w:val="24"/>
          <w:szCs w:val="24"/>
        </w:rPr>
      </w:pPr>
    </w:p>
    <w:p w:rsidR="001F189B" w:rsidRDefault="001F189B" w:rsidP="006E23EE">
      <w:pPr>
        <w:pStyle w:val="NoSpacing"/>
        <w:spacing w:line="360" w:lineRule="auto"/>
        <w:jc w:val="both"/>
        <w:rPr>
          <w:rFonts w:ascii="Times New Roman" w:hAnsi="Times New Roman" w:cs="Times New Roman"/>
          <w:sz w:val="24"/>
          <w:szCs w:val="24"/>
        </w:rPr>
      </w:pPr>
    </w:p>
    <w:p w:rsidR="00B4713B" w:rsidRPr="006E23EE" w:rsidRDefault="00B4713B" w:rsidP="006E23EE">
      <w:pPr>
        <w:pStyle w:val="NoSpacing"/>
        <w:spacing w:line="360" w:lineRule="auto"/>
        <w:jc w:val="both"/>
        <w:rPr>
          <w:rFonts w:ascii="Times New Roman" w:hAnsi="Times New Roman" w:cs="Times New Roman"/>
          <w:b/>
          <w:sz w:val="24"/>
          <w:szCs w:val="24"/>
        </w:rPr>
      </w:pPr>
      <w:r w:rsidRPr="006E23EE">
        <w:rPr>
          <w:rFonts w:ascii="Times New Roman" w:hAnsi="Times New Roman" w:cs="Times New Roman"/>
          <w:b/>
          <w:sz w:val="24"/>
          <w:szCs w:val="24"/>
        </w:rPr>
        <w:lastRenderedPageBreak/>
        <w:t>Introduction</w:t>
      </w:r>
    </w:p>
    <w:p w:rsidR="00B4713B" w:rsidRPr="006E23EE" w:rsidRDefault="00B84DEF" w:rsidP="006E23E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B4713B" w:rsidRPr="006E23EE">
        <w:rPr>
          <w:rFonts w:ascii="Times New Roman" w:hAnsi="Times New Roman" w:cs="Times New Roman"/>
          <w:sz w:val="24"/>
          <w:szCs w:val="24"/>
        </w:rPr>
        <w:t>anks play key roles in econ</w:t>
      </w:r>
      <w:r w:rsidR="00AD5D5F">
        <w:rPr>
          <w:rFonts w:ascii="Times New Roman" w:hAnsi="Times New Roman" w:cs="Times New Roman"/>
          <w:sz w:val="24"/>
          <w:szCs w:val="24"/>
        </w:rPr>
        <w:t>omic development of any nation.</w:t>
      </w:r>
      <w:r w:rsidR="00B4713B" w:rsidRPr="006E23EE">
        <w:rPr>
          <w:rFonts w:ascii="Times New Roman" w:hAnsi="Times New Roman" w:cs="Times New Roman"/>
          <w:sz w:val="24"/>
          <w:szCs w:val="24"/>
        </w:rPr>
        <w:t xml:space="preserve"> This </w:t>
      </w:r>
      <w:r>
        <w:rPr>
          <w:rFonts w:ascii="Times New Roman" w:hAnsi="Times New Roman" w:cs="Times New Roman"/>
          <w:sz w:val="24"/>
          <w:szCs w:val="24"/>
        </w:rPr>
        <w:t xml:space="preserve">is because they </w:t>
      </w:r>
      <w:proofErr w:type="spellStart"/>
      <w:r>
        <w:rPr>
          <w:rFonts w:ascii="Times New Roman" w:hAnsi="Times New Roman" w:cs="Times New Roman"/>
          <w:sz w:val="24"/>
          <w:szCs w:val="24"/>
        </w:rPr>
        <w:t>mobilise</w:t>
      </w:r>
      <w:proofErr w:type="spellEnd"/>
      <w:r>
        <w:rPr>
          <w:rFonts w:ascii="Times New Roman" w:hAnsi="Times New Roman" w:cs="Times New Roman"/>
          <w:sz w:val="24"/>
          <w:szCs w:val="24"/>
        </w:rPr>
        <w:t xml:space="preserve"> funds</w:t>
      </w:r>
      <w:r w:rsidR="00B4713B" w:rsidRPr="006E23EE">
        <w:rPr>
          <w:rFonts w:ascii="Times New Roman" w:hAnsi="Times New Roman" w:cs="Times New Roman"/>
          <w:sz w:val="24"/>
          <w:szCs w:val="24"/>
        </w:rPr>
        <w:t xml:space="preserve"> from surplus units as deposits and lend it to deficit units as loans for investment activities. When banks give out funds to deficit units to finance it activities they are exposed to credit risk. That is banks are faced with possibility of customers not being </w:t>
      </w:r>
      <w:r>
        <w:rPr>
          <w:rFonts w:ascii="Times New Roman" w:hAnsi="Times New Roman" w:cs="Times New Roman"/>
          <w:sz w:val="24"/>
          <w:szCs w:val="24"/>
        </w:rPr>
        <w:t>able to pay back the loans lent</w:t>
      </w:r>
      <w:r w:rsidR="00B4713B" w:rsidRPr="006E23EE">
        <w:rPr>
          <w:rFonts w:ascii="Times New Roman" w:hAnsi="Times New Roman" w:cs="Times New Roman"/>
          <w:sz w:val="24"/>
          <w:szCs w:val="24"/>
        </w:rPr>
        <w:t xml:space="preserve"> to them</w:t>
      </w:r>
      <w:r>
        <w:rPr>
          <w:rFonts w:ascii="Times New Roman" w:hAnsi="Times New Roman" w:cs="Times New Roman"/>
          <w:sz w:val="24"/>
          <w:szCs w:val="24"/>
        </w:rPr>
        <w:t>.</w:t>
      </w:r>
    </w:p>
    <w:p w:rsidR="00B4713B" w:rsidRPr="006E23EE" w:rsidRDefault="00B4713B" w:rsidP="006E23EE">
      <w:pPr>
        <w:autoSpaceDE w:val="0"/>
        <w:autoSpaceDN w:val="0"/>
        <w:adjustRightInd w:val="0"/>
        <w:spacing w:after="0" w:line="360" w:lineRule="auto"/>
        <w:jc w:val="both"/>
        <w:rPr>
          <w:rFonts w:ascii="Times New Roman" w:hAnsi="Times New Roman" w:cs="Times New Roman"/>
          <w:sz w:val="24"/>
          <w:szCs w:val="24"/>
        </w:rPr>
      </w:pPr>
      <w:r w:rsidRPr="006E23EE">
        <w:rPr>
          <w:rFonts w:ascii="Times New Roman" w:hAnsi="Times New Roman" w:cs="Times New Roman"/>
          <w:sz w:val="24"/>
          <w:szCs w:val="24"/>
        </w:rPr>
        <w:t xml:space="preserve">A </w:t>
      </w:r>
      <w:r w:rsidR="00B03D95" w:rsidRPr="006E23EE">
        <w:rPr>
          <w:rFonts w:ascii="Times New Roman" w:hAnsi="Times New Roman" w:cs="Times New Roman"/>
          <w:sz w:val="24"/>
          <w:szCs w:val="24"/>
        </w:rPr>
        <w:t>great</w:t>
      </w:r>
      <w:r w:rsidRPr="006E23EE">
        <w:rPr>
          <w:rFonts w:ascii="Times New Roman" w:hAnsi="Times New Roman" w:cs="Times New Roman"/>
          <w:sz w:val="24"/>
          <w:szCs w:val="24"/>
        </w:rPr>
        <w:t xml:space="preserve"> level of non</w:t>
      </w:r>
      <w:r w:rsidR="00B84DEF">
        <w:rPr>
          <w:rFonts w:ascii="Times New Roman" w:hAnsi="Times New Roman" w:cs="Times New Roman"/>
          <w:sz w:val="24"/>
          <w:szCs w:val="24"/>
        </w:rPr>
        <w:t>-</w:t>
      </w:r>
      <w:r w:rsidRPr="006E23EE">
        <w:rPr>
          <w:rFonts w:ascii="Times New Roman" w:hAnsi="Times New Roman" w:cs="Times New Roman"/>
          <w:sz w:val="24"/>
          <w:szCs w:val="24"/>
        </w:rPr>
        <w:t>performing loans (NPL) can have a very severe financial consequence on a given bank or even the entire bank</w:t>
      </w:r>
      <w:r w:rsidR="00B84DEF">
        <w:rPr>
          <w:rFonts w:ascii="Times New Roman" w:hAnsi="Times New Roman" w:cs="Times New Roman"/>
          <w:sz w:val="24"/>
          <w:szCs w:val="24"/>
        </w:rPr>
        <w:t>ing</w:t>
      </w:r>
      <w:r w:rsidRPr="006E23EE">
        <w:rPr>
          <w:rFonts w:ascii="Times New Roman" w:hAnsi="Times New Roman" w:cs="Times New Roman"/>
          <w:sz w:val="24"/>
          <w:szCs w:val="24"/>
        </w:rPr>
        <w:t xml:space="preserve"> system.  This is confirmed by studies of (</w:t>
      </w:r>
      <w:proofErr w:type="spellStart"/>
      <w:r w:rsidRPr="006E23EE">
        <w:rPr>
          <w:rFonts w:ascii="Times New Roman" w:hAnsi="Times New Roman" w:cs="Times New Roman"/>
          <w:sz w:val="24"/>
          <w:szCs w:val="24"/>
        </w:rPr>
        <w:t>Demirguc-Kunt</w:t>
      </w:r>
      <w:proofErr w:type="spellEnd"/>
      <w:r w:rsidRPr="006E23EE">
        <w:rPr>
          <w:rFonts w:ascii="Times New Roman" w:hAnsi="Times New Roman" w:cs="Times New Roman"/>
          <w:sz w:val="24"/>
          <w:szCs w:val="24"/>
        </w:rPr>
        <w:t xml:space="preserve"> 1989 and Whalen 1991</w:t>
      </w:r>
      <w:r w:rsidR="001C174E">
        <w:rPr>
          <w:rFonts w:ascii="Times New Roman" w:hAnsi="Times New Roman" w:cs="Times New Roman"/>
          <w:sz w:val="24"/>
          <w:szCs w:val="24"/>
        </w:rPr>
        <w:t xml:space="preserve"> in </w:t>
      </w:r>
      <w:proofErr w:type="spellStart"/>
      <w:r w:rsidR="001C174E">
        <w:rPr>
          <w:rFonts w:ascii="Times New Roman" w:hAnsi="Times New Roman" w:cs="Times New Roman"/>
          <w:sz w:val="24"/>
          <w:szCs w:val="24"/>
        </w:rPr>
        <w:t>Messai</w:t>
      </w:r>
      <w:proofErr w:type="spellEnd"/>
      <w:r w:rsidR="001C174E">
        <w:rPr>
          <w:rFonts w:ascii="Times New Roman" w:hAnsi="Times New Roman" w:cs="Times New Roman"/>
          <w:sz w:val="24"/>
          <w:szCs w:val="24"/>
        </w:rPr>
        <w:t xml:space="preserve"> and </w:t>
      </w:r>
      <w:proofErr w:type="spellStart"/>
      <w:r w:rsidR="001C174E">
        <w:rPr>
          <w:rFonts w:ascii="Times New Roman" w:hAnsi="Times New Roman" w:cs="Times New Roman"/>
          <w:sz w:val="24"/>
          <w:szCs w:val="24"/>
        </w:rPr>
        <w:t>Jouini</w:t>
      </w:r>
      <w:proofErr w:type="spellEnd"/>
      <w:r w:rsidR="001C174E">
        <w:rPr>
          <w:rFonts w:ascii="Times New Roman" w:hAnsi="Times New Roman" w:cs="Times New Roman"/>
          <w:sz w:val="24"/>
          <w:szCs w:val="24"/>
        </w:rPr>
        <w:t xml:space="preserve"> 2013</w:t>
      </w:r>
      <w:r w:rsidR="00780F5E">
        <w:rPr>
          <w:rFonts w:ascii="Times New Roman" w:hAnsi="Times New Roman" w:cs="Times New Roman"/>
          <w:sz w:val="24"/>
          <w:szCs w:val="24"/>
        </w:rPr>
        <w:t xml:space="preserve">) </w:t>
      </w:r>
      <w:r w:rsidRPr="006E23EE">
        <w:rPr>
          <w:rFonts w:ascii="Times New Roman" w:hAnsi="Times New Roman" w:cs="Times New Roman"/>
          <w:sz w:val="24"/>
          <w:szCs w:val="24"/>
        </w:rPr>
        <w:t xml:space="preserve">which revealed that the </w:t>
      </w:r>
      <w:r w:rsidR="00B03D95" w:rsidRPr="006E23EE">
        <w:rPr>
          <w:rFonts w:ascii="Times New Roman" w:hAnsi="Times New Roman" w:cs="Times New Roman"/>
          <w:sz w:val="24"/>
          <w:szCs w:val="24"/>
        </w:rPr>
        <w:t>reasons</w:t>
      </w:r>
      <w:r w:rsidR="00B03D95">
        <w:rPr>
          <w:rFonts w:ascii="Times New Roman" w:hAnsi="Times New Roman" w:cs="Times New Roman"/>
          <w:sz w:val="24"/>
          <w:szCs w:val="24"/>
        </w:rPr>
        <w:t xml:space="preserve"> behind</w:t>
      </w:r>
      <w:r w:rsidRPr="006E23EE">
        <w:rPr>
          <w:rFonts w:ascii="Times New Roman" w:hAnsi="Times New Roman" w:cs="Times New Roman"/>
          <w:sz w:val="24"/>
          <w:szCs w:val="24"/>
        </w:rPr>
        <w:t xml:space="preserve"> bank and thr</w:t>
      </w:r>
      <w:r w:rsidR="00B84DEF">
        <w:rPr>
          <w:rFonts w:ascii="Times New Roman" w:hAnsi="Times New Roman" w:cs="Times New Roman"/>
          <w:sz w:val="24"/>
          <w:szCs w:val="24"/>
        </w:rPr>
        <w:t>ift failures were preceded by a large</w:t>
      </w:r>
      <w:r w:rsidRPr="006E23EE">
        <w:rPr>
          <w:rFonts w:ascii="Times New Roman" w:hAnsi="Times New Roman" w:cs="Times New Roman"/>
          <w:sz w:val="24"/>
          <w:szCs w:val="24"/>
        </w:rPr>
        <w:t xml:space="preserve"> level of non</w:t>
      </w:r>
      <w:r w:rsidR="00B84DEF">
        <w:rPr>
          <w:rFonts w:ascii="Times New Roman" w:hAnsi="Times New Roman" w:cs="Times New Roman"/>
          <w:sz w:val="24"/>
          <w:szCs w:val="24"/>
        </w:rPr>
        <w:t>-</w:t>
      </w:r>
      <w:r w:rsidRPr="006E23EE">
        <w:rPr>
          <w:rFonts w:ascii="Times New Roman" w:hAnsi="Times New Roman" w:cs="Times New Roman"/>
          <w:sz w:val="24"/>
          <w:szCs w:val="24"/>
        </w:rPr>
        <w:t>performing loans</w:t>
      </w:r>
      <w:r w:rsidR="00780F5E">
        <w:rPr>
          <w:rFonts w:ascii="Times New Roman" w:hAnsi="Times New Roman" w:cs="Times New Roman"/>
          <w:sz w:val="24"/>
          <w:szCs w:val="24"/>
        </w:rPr>
        <w:t xml:space="preserve"> and that insolvency can statistically be predicted by asset quality.</w:t>
      </w:r>
      <w:r w:rsidRPr="006E23EE">
        <w:rPr>
          <w:rFonts w:ascii="Times New Roman" w:hAnsi="Times New Roman" w:cs="Times New Roman"/>
          <w:sz w:val="24"/>
          <w:szCs w:val="24"/>
        </w:rPr>
        <w:t xml:space="preserve"> Therefore,</w:t>
      </w:r>
      <w:r w:rsidR="00B84DEF">
        <w:rPr>
          <w:rFonts w:ascii="Times New Roman" w:hAnsi="Times New Roman" w:cs="Times New Roman"/>
          <w:sz w:val="24"/>
          <w:szCs w:val="24"/>
        </w:rPr>
        <w:t xml:space="preserve"> i</w:t>
      </w:r>
      <w:r w:rsidRPr="006E23EE">
        <w:rPr>
          <w:rFonts w:ascii="Times New Roman" w:hAnsi="Times New Roman" w:cs="Times New Roman"/>
          <w:sz w:val="24"/>
          <w:szCs w:val="24"/>
        </w:rPr>
        <w:t>t is pertinent for bank managers and regulators to unders</w:t>
      </w:r>
      <w:r w:rsidR="00B84DEF">
        <w:rPr>
          <w:rFonts w:ascii="Times New Roman" w:hAnsi="Times New Roman" w:cs="Times New Roman"/>
          <w:sz w:val="24"/>
          <w:szCs w:val="24"/>
        </w:rPr>
        <w:t>tand what can lead to high loan</w:t>
      </w:r>
      <w:r w:rsidRPr="006E23EE">
        <w:rPr>
          <w:rFonts w:ascii="Times New Roman" w:hAnsi="Times New Roman" w:cs="Times New Roman"/>
          <w:sz w:val="24"/>
          <w:szCs w:val="24"/>
        </w:rPr>
        <w:t xml:space="preserve"> losses by banks</w:t>
      </w:r>
      <w:r w:rsidR="00EC3117">
        <w:rPr>
          <w:rFonts w:ascii="Times New Roman" w:hAnsi="Times New Roman" w:cs="Times New Roman"/>
          <w:sz w:val="24"/>
          <w:szCs w:val="24"/>
        </w:rPr>
        <w:t>.</w:t>
      </w:r>
    </w:p>
    <w:p w:rsidR="00B4713B" w:rsidRPr="006E23EE" w:rsidRDefault="00B4713B" w:rsidP="006E23EE">
      <w:pPr>
        <w:pStyle w:val="NoSpacing"/>
        <w:spacing w:line="360" w:lineRule="auto"/>
        <w:jc w:val="both"/>
        <w:rPr>
          <w:rFonts w:ascii="Times New Roman" w:hAnsi="Times New Roman" w:cs="Times New Roman"/>
          <w:sz w:val="24"/>
          <w:szCs w:val="24"/>
        </w:rPr>
      </w:pPr>
      <w:r w:rsidRPr="006E23EE">
        <w:rPr>
          <w:rFonts w:ascii="Times New Roman" w:hAnsi="Times New Roman" w:cs="Times New Roman"/>
          <w:sz w:val="24"/>
          <w:szCs w:val="24"/>
        </w:rPr>
        <w:t>This paper investigates bank specific</w:t>
      </w:r>
      <w:r w:rsidR="00B84DEF">
        <w:rPr>
          <w:rFonts w:ascii="Times New Roman" w:hAnsi="Times New Roman" w:cs="Times New Roman"/>
          <w:sz w:val="24"/>
          <w:szCs w:val="24"/>
        </w:rPr>
        <w:t>s and macro</w:t>
      </w:r>
      <w:r w:rsidRPr="006E23EE">
        <w:rPr>
          <w:rFonts w:ascii="Times New Roman" w:hAnsi="Times New Roman" w:cs="Times New Roman"/>
          <w:sz w:val="24"/>
          <w:szCs w:val="24"/>
        </w:rPr>
        <w:t xml:space="preserve">economic factors that can lead to </w:t>
      </w:r>
      <w:proofErr w:type="spellStart"/>
      <w:r w:rsidRPr="006E23EE">
        <w:rPr>
          <w:rFonts w:ascii="Times New Roman" w:hAnsi="Times New Roman" w:cs="Times New Roman"/>
          <w:sz w:val="24"/>
          <w:szCs w:val="24"/>
        </w:rPr>
        <w:t>non</w:t>
      </w:r>
      <w:r w:rsidR="00FA72F6">
        <w:rPr>
          <w:rFonts w:ascii="Times New Roman" w:hAnsi="Times New Roman" w:cs="Times New Roman"/>
          <w:sz w:val="24"/>
          <w:szCs w:val="24"/>
        </w:rPr>
        <w:t xml:space="preserve"> </w:t>
      </w:r>
      <w:r w:rsidR="007A2D8A">
        <w:rPr>
          <w:rFonts w:ascii="Times New Roman" w:hAnsi="Times New Roman" w:cs="Times New Roman"/>
          <w:sz w:val="24"/>
          <w:szCs w:val="24"/>
        </w:rPr>
        <w:t>performing</w:t>
      </w:r>
      <w:proofErr w:type="spellEnd"/>
      <w:r w:rsidR="007A2D8A">
        <w:rPr>
          <w:rFonts w:ascii="Times New Roman" w:hAnsi="Times New Roman" w:cs="Times New Roman"/>
          <w:sz w:val="24"/>
          <w:szCs w:val="24"/>
        </w:rPr>
        <w:t xml:space="preserve"> loans amongst</w:t>
      </w:r>
      <w:r w:rsidRPr="006E23EE">
        <w:rPr>
          <w:rFonts w:ascii="Times New Roman" w:hAnsi="Times New Roman" w:cs="Times New Roman"/>
          <w:sz w:val="24"/>
          <w:szCs w:val="24"/>
        </w:rPr>
        <w:t xml:space="preserve"> listed banks in Nigeria. </w:t>
      </w:r>
    </w:p>
    <w:p w:rsidR="00B84DEF" w:rsidRDefault="00B84DEF" w:rsidP="006E23EE">
      <w:pPr>
        <w:spacing w:after="0" w:line="360" w:lineRule="auto"/>
        <w:jc w:val="both"/>
        <w:rPr>
          <w:rFonts w:ascii="Times New Roman" w:hAnsi="Times New Roman" w:cs="Times New Roman"/>
          <w:b/>
          <w:sz w:val="24"/>
          <w:szCs w:val="24"/>
        </w:rPr>
      </w:pPr>
    </w:p>
    <w:p w:rsidR="00B4713B" w:rsidRPr="006E23EE" w:rsidRDefault="00B4713B" w:rsidP="006E23EE">
      <w:pPr>
        <w:spacing w:after="0" w:line="360" w:lineRule="auto"/>
        <w:jc w:val="both"/>
        <w:rPr>
          <w:rFonts w:ascii="Times New Roman" w:hAnsi="Times New Roman" w:cs="Times New Roman"/>
          <w:b/>
          <w:sz w:val="24"/>
          <w:szCs w:val="24"/>
        </w:rPr>
      </w:pPr>
      <w:r w:rsidRPr="006E23EE">
        <w:rPr>
          <w:rFonts w:ascii="Times New Roman" w:hAnsi="Times New Roman" w:cs="Times New Roman"/>
          <w:b/>
          <w:sz w:val="24"/>
          <w:szCs w:val="24"/>
        </w:rPr>
        <w:t xml:space="preserve">Literature review     </w:t>
      </w:r>
    </w:p>
    <w:p w:rsidR="00B4713B" w:rsidRPr="006E23EE" w:rsidRDefault="00B4713B" w:rsidP="006E23EE">
      <w:pPr>
        <w:spacing w:after="0" w:line="360" w:lineRule="auto"/>
        <w:jc w:val="both"/>
        <w:rPr>
          <w:rFonts w:ascii="Times New Roman" w:hAnsi="Times New Roman" w:cs="Times New Roman"/>
          <w:b/>
          <w:sz w:val="24"/>
          <w:szCs w:val="24"/>
        </w:rPr>
      </w:pPr>
      <w:r w:rsidRPr="006E23EE">
        <w:rPr>
          <w:rFonts w:ascii="Times New Roman" w:hAnsi="Times New Roman" w:cs="Times New Roman"/>
          <w:sz w:val="24"/>
          <w:szCs w:val="24"/>
        </w:rPr>
        <w:t xml:space="preserve">Bad luck, bad management and skimping hypotheses as likely causes of </w:t>
      </w:r>
      <w:proofErr w:type="spellStart"/>
      <w:r w:rsidRPr="006E23EE">
        <w:rPr>
          <w:rFonts w:ascii="Times New Roman" w:hAnsi="Times New Roman" w:cs="Times New Roman"/>
          <w:sz w:val="24"/>
          <w:szCs w:val="24"/>
        </w:rPr>
        <w:t>non</w:t>
      </w:r>
      <w:r w:rsidR="007A2D8A">
        <w:rPr>
          <w:rFonts w:ascii="Times New Roman" w:hAnsi="Times New Roman" w:cs="Times New Roman"/>
          <w:sz w:val="24"/>
          <w:szCs w:val="24"/>
        </w:rPr>
        <w:t xml:space="preserve"> </w:t>
      </w:r>
      <w:r w:rsidRPr="006E23EE">
        <w:rPr>
          <w:rFonts w:ascii="Times New Roman" w:hAnsi="Times New Roman" w:cs="Times New Roman"/>
          <w:sz w:val="24"/>
          <w:szCs w:val="24"/>
        </w:rPr>
        <w:t>performing</w:t>
      </w:r>
      <w:proofErr w:type="spellEnd"/>
      <w:r w:rsidRPr="006E23EE">
        <w:rPr>
          <w:rFonts w:ascii="Times New Roman" w:hAnsi="Times New Roman" w:cs="Times New Roman"/>
          <w:sz w:val="24"/>
          <w:szCs w:val="24"/>
        </w:rPr>
        <w:t xml:space="preserve"> loan</w:t>
      </w:r>
      <w:r w:rsidR="00B84DEF">
        <w:rPr>
          <w:rFonts w:ascii="Times New Roman" w:hAnsi="Times New Roman" w:cs="Times New Roman"/>
          <w:sz w:val="24"/>
          <w:szCs w:val="24"/>
        </w:rPr>
        <w:t>s</w:t>
      </w:r>
      <w:r w:rsidRPr="006E23EE">
        <w:rPr>
          <w:rFonts w:ascii="Times New Roman" w:hAnsi="Times New Roman" w:cs="Times New Roman"/>
          <w:sz w:val="24"/>
          <w:szCs w:val="24"/>
        </w:rPr>
        <w:t xml:space="preserve"> in </w:t>
      </w:r>
      <w:r w:rsidR="00B84DEF">
        <w:rPr>
          <w:rFonts w:ascii="Times New Roman" w:hAnsi="Times New Roman" w:cs="Times New Roman"/>
          <w:sz w:val="24"/>
          <w:szCs w:val="24"/>
        </w:rPr>
        <w:t xml:space="preserve">the </w:t>
      </w:r>
      <w:r w:rsidRPr="006E23EE">
        <w:rPr>
          <w:rFonts w:ascii="Times New Roman" w:hAnsi="Times New Roman" w:cs="Times New Roman"/>
          <w:sz w:val="24"/>
          <w:szCs w:val="24"/>
        </w:rPr>
        <w:t xml:space="preserve">banking industry was developed by Berger and </w:t>
      </w:r>
      <w:proofErr w:type="spellStart"/>
      <w:r w:rsidRPr="006E23EE">
        <w:rPr>
          <w:rFonts w:ascii="Times New Roman" w:hAnsi="Times New Roman" w:cs="Times New Roman"/>
          <w:sz w:val="24"/>
          <w:szCs w:val="24"/>
        </w:rPr>
        <w:t>DeYoung</w:t>
      </w:r>
      <w:proofErr w:type="spellEnd"/>
      <w:r w:rsidRPr="006E23EE">
        <w:rPr>
          <w:rFonts w:ascii="Times New Roman" w:hAnsi="Times New Roman" w:cs="Times New Roman"/>
          <w:sz w:val="24"/>
          <w:szCs w:val="24"/>
        </w:rPr>
        <w:t xml:space="preserve"> (1997) while moral hazards hypothesi</w:t>
      </w:r>
      <w:r w:rsidR="00B84DEF">
        <w:rPr>
          <w:rFonts w:ascii="Times New Roman" w:hAnsi="Times New Roman" w:cs="Times New Roman"/>
          <w:sz w:val="24"/>
          <w:szCs w:val="24"/>
        </w:rPr>
        <w:t>s was developed by</w:t>
      </w:r>
      <w:r w:rsidRPr="006E23EE">
        <w:rPr>
          <w:rFonts w:ascii="Times New Roman" w:hAnsi="Times New Roman" w:cs="Times New Roman"/>
          <w:sz w:val="24"/>
          <w:szCs w:val="24"/>
        </w:rPr>
        <w:t xml:space="preserve"> Keeton and Morris (1987)</w:t>
      </w:r>
      <w:r w:rsidR="00B84DEF">
        <w:rPr>
          <w:rFonts w:ascii="Times New Roman" w:hAnsi="Times New Roman" w:cs="Times New Roman"/>
          <w:sz w:val="24"/>
          <w:szCs w:val="24"/>
        </w:rPr>
        <w:t>.</w:t>
      </w:r>
    </w:p>
    <w:p w:rsidR="00B4713B" w:rsidRPr="006E23EE" w:rsidRDefault="00B4713B" w:rsidP="006E23EE">
      <w:pPr>
        <w:pStyle w:val="NoSpacing"/>
        <w:spacing w:line="360" w:lineRule="auto"/>
        <w:jc w:val="both"/>
        <w:rPr>
          <w:rFonts w:ascii="Times New Roman" w:hAnsi="Times New Roman" w:cs="Times New Roman"/>
          <w:sz w:val="24"/>
          <w:szCs w:val="24"/>
        </w:rPr>
      </w:pPr>
      <w:r w:rsidRPr="006E23EE">
        <w:rPr>
          <w:rFonts w:ascii="Times New Roman" w:hAnsi="Times New Roman" w:cs="Times New Roman"/>
          <w:sz w:val="24"/>
          <w:szCs w:val="24"/>
        </w:rPr>
        <w:t>The bad luck, bad m</w:t>
      </w:r>
      <w:r w:rsidR="00647483">
        <w:rPr>
          <w:rFonts w:ascii="Times New Roman" w:hAnsi="Times New Roman" w:cs="Times New Roman"/>
          <w:sz w:val="24"/>
          <w:szCs w:val="24"/>
        </w:rPr>
        <w:t>anagement and skimping hypothesi</w:t>
      </w:r>
      <w:r w:rsidRPr="006E23EE">
        <w:rPr>
          <w:rFonts w:ascii="Times New Roman" w:hAnsi="Times New Roman" w:cs="Times New Roman"/>
          <w:sz w:val="24"/>
          <w:szCs w:val="24"/>
        </w:rPr>
        <w:t>s was based on the outcome of the study of causes of non</w:t>
      </w:r>
      <w:r w:rsidR="00647483">
        <w:rPr>
          <w:rFonts w:ascii="Times New Roman" w:hAnsi="Times New Roman" w:cs="Times New Roman"/>
          <w:sz w:val="24"/>
          <w:szCs w:val="24"/>
        </w:rPr>
        <w:t>-</w:t>
      </w:r>
      <w:r w:rsidRPr="006E23EE">
        <w:rPr>
          <w:rFonts w:ascii="Times New Roman" w:hAnsi="Times New Roman" w:cs="Times New Roman"/>
          <w:sz w:val="24"/>
          <w:szCs w:val="24"/>
        </w:rPr>
        <w:t>performing loans of United State</w:t>
      </w:r>
      <w:r w:rsidR="00647483">
        <w:rPr>
          <w:rFonts w:ascii="Times New Roman" w:hAnsi="Times New Roman" w:cs="Times New Roman"/>
          <w:sz w:val="24"/>
          <w:szCs w:val="24"/>
        </w:rPr>
        <w:t>s</w:t>
      </w:r>
      <w:r w:rsidRPr="006E23EE">
        <w:rPr>
          <w:rFonts w:ascii="Times New Roman" w:hAnsi="Times New Roman" w:cs="Times New Roman"/>
          <w:sz w:val="24"/>
          <w:szCs w:val="24"/>
        </w:rPr>
        <w:t xml:space="preserve"> of America commercial bank</w:t>
      </w:r>
      <w:r w:rsidR="00964FAD">
        <w:rPr>
          <w:rFonts w:ascii="Times New Roman" w:hAnsi="Times New Roman" w:cs="Times New Roman"/>
          <w:sz w:val="24"/>
          <w:szCs w:val="24"/>
        </w:rPr>
        <w:t xml:space="preserve">s between </w:t>
      </w:r>
      <w:r w:rsidR="00647483">
        <w:rPr>
          <w:rFonts w:ascii="Times New Roman" w:hAnsi="Times New Roman" w:cs="Times New Roman"/>
          <w:sz w:val="24"/>
          <w:szCs w:val="24"/>
        </w:rPr>
        <w:t>1984</w:t>
      </w:r>
      <w:r w:rsidR="00964FAD">
        <w:rPr>
          <w:rFonts w:ascii="Times New Roman" w:hAnsi="Times New Roman" w:cs="Times New Roman"/>
          <w:sz w:val="24"/>
          <w:szCs w:val="24"/>
        </w:rPr>
        <w:t xml:space="preserve"> </w:t>
      </w:r>
      <w:r w:rsidR="00647483">
        <w:rPr>
          <w:rFonts w:ascii="Times New Roman" w:hAnsi="Times New Roman" w:cs="Times New Roman"/>
          <w:sz w:val="24"/>
          <w:szCs w:val="24"/>
        </w:rPr>
        <w:t>-</w:t>
      </w:r>
      <w:r w:rsidR="00964FAD">
        <w:rPr>
          <w:rFonts w:ascii="Times New Roman" w:hAnsi="Times New Roman" w:cs="Times New Roman"/>
          <w:sz w:val="24"/>
          <w:szCs w:val="24"/>
        </w:rPr>
        <w:t>19</w:t>
      </w:r>
      <w:r w:rsidR="00647483">
        <w:rPr>
          <w:rFonts w:ascii="Times New Roman" w:hAnsi="Times New Roman" w:cs="Times New Roman"/>
          <w:sz w:val="24"/>
          <w:szCs w:val="24"/>
        </w:rPr>
        <w:t>94</w:t>
      </w:r>
      <w:r w:rsidRPr="006E23EE">
        <w:rPr>
          <w:rFonts w:ascii="Times New Roman" w:hAnsi="Times New Roman" w:cs="Times New Roman"/>
          <w:sz w:val="24"/>
          <w:szCs w:val="24"/>
        </w:rPr>
        <w:t>.</w:t>
      </w:r>
      <w:r w:rsidR="00647483">
        <w:rPr>
          <w:rFonts w:ascii="Times New Roman" w:hAnsi="Times New Roman" w:cs="Times New Roman"/>
          <w:sz w:val="24"/>
          <w:szCs w:val="24"/>
        </w:rPr>
        <w:t xml:space="preserve"> </w:t>
      </w:r>
      <w:r w:rsidRPr="006E23EE">
        <w:rPr>
          <w:rFonts w:ascii="Times New Roman" w:hAnsi="Times New Roman" w:cs="Times New Roman"/>
          <w:sz w:val="24"/>
          <w:szCs w:val="24"/>
        </w:rPr>
        <w:t>The research work studied the relationship between NPL and cost efficiency and capitalization of US commercial banks. The research result indicates that there are two- ways causality between NPL an</w:t>
      </w:r>
      <w:r w:rsidR="00964FAD">
        <w:rPr>
          <w:rFonts w:ascii="Times New Roman" w:hAnsi="Times New Roman" w:cs="Times New Roman"/>
          <w:sz w:val="24"/>
          <w:szCs w:val="24"/>
        </w:rPr>
        <w:t>d cost efficiency</w:t>
      </w:r>
      <w:r w:rsidRPr="006E23EE">
        <w:rPr>
          <w:rFonts w:ascii="Times New Roman" w:hAnsi="Times New Roman" w:cs="Times New Roman"/>
          <w:sz w:val="24"/>
          <w:szCs w:val="24"/>
        </w:rPr>
        <w:t>.</w:t>
      </w:r>
      <w:r w:rsidR="00964FAD">
        <w:rPr>
          <w:rFonts w:ascii="Times New Roman" w:hAnsi="Times New Roman" w:cs="Times New Roman"/>
          <w:sz w:val="24"/>
          <w:szCs w:val="24"/>
        </w:rPr>
        <w:t xml:space="preserve"> </w:t>
      </w:r>
      <w:r w:rsidRPr="006E23EE">
        <w:rPr>
          <w:rFonts w:ascii="Times New Roman" w:hAnsi="Times New Roman" w:cs="Times New Roman"/>
          <w:sz w:val="24"/>
          <w:szCs w:val="24"/>
        </w:rPr>
        <w:t>These two-ways causality resulted in two hypotheses; bad management and bad luck.</w:t>
      </w:r>
    </w:p>
    <w:p w:rsidR="00B4713B" w:rsidRPr="006E23EE" w:rsidRDefault="00B4713B" w:rsidP="006E23EE">
      <w:pPr>
        <w:pStyle w:val="NoSpacing"/>
        <w:spacing w:line="360" w:lineRule="auto"/>
        <w:jc w:val="both"/>
        <w:rPr>
          <w:rFonts w:ascii="Times New Roman" w:hAnsi="Times New Roman" w:cs="Times New Roman"/>
          <w:sz w:val="24"/>
          <w:szCs w:val="24"/>
        </w:rPr>
      </w:pPr>
      <w:r w:rsidRPr="006E23EE">
        <w:rPr>
          <w:rFonts w:ascii="Times New Roman" w:hAnsi="Times New Roman" w:cs="Times New Roman"/>
          <w:sz w:val="24"/>
          <w:szCs w:val="24"/>
        </w:rPr>
        <w:t>The researchers posit that bad luck hypothesis arises when causality is from NPL to low cost efficiency. This is reflected by high level of non</w:t>
      </w:r>
      <w:r w:rsidR="00964FAD">
        <w:rPr>
          <w:rFonts w:ascii="Times New Roman" w:hAnsi="Times New Roman" w:cs="Times New Roman"/>
          <w:sz w:val="24"/>
          <w:szCs w:val="24"/>
        </w:rPr>
        <w:t>-</w:t>
      </w:r>
      <w:r w:rsidRPr="006E23EE">
        <w:rPr>
          <w:rFonts w:ascii="Times New Roman" w:hAnsi="Times New Roman" w:cs="Times New Roman"/>
          <w:sz w:val="24"/>
          <w:szCs w:val="24"/>
        </w:rPr>
        <w:t>performing loan</w:t>
      </w:r>
      <w:r w:rsidR="00964FAD">
        <w:rPr>
          <w:rFonts w:ascii="Times New Roman" w:hAnsi="Times New Roman" w:cs="Times New Roman"/>
          <w:sz w:val="24"/>
          <w:szCs w:val="24"/>
        </w:rPr>
        <w:t>s</w:t>
      </w:r>
      <w:r w:rsidRPr="006E23EE">
        <w:rPr>
          <w:rFonts w:ascii="Times New Roman" w:hAnsi="Times New Roman" w:cs="Times New Roman"/>
          <w:sz w:val="24"/>
          <w:szCs w:val="24"/>
        </w:rPr>
        <w:t xml:space="preserve"> which is driven mainly by exogenous factors like collapse of an industry, government policy and bad macroeconomic environment. A good case study was the adverse effect of the collapse of i</w:t>
      </w:r>
      <w:r w:rsidR="00964FAD">
        <w:rPr>
          <w:rFonts w:ascii="Times New Roman" w:hAnsi="Times New Roman" w:cs="Times New Roman"/>
          <w:sz w:val="24"/>
          <w:szCs w:val="24"/>
        </w:rPr>
        <w:t xml:space="preserve">nternational crude oil price </w:t>
      </w:r>
      <w:r w:rsidRPr="006E23EE">
        <w:rPr>
          <w:rFonts w:ascii="Times New Roman" w:hAnsi="Times New Roman" w:cs="Times New Roman"/>
          <w:sz w:val="24"/>
          <w:szCs w:val="24"/>
        </w:rPr>
        <w:t>on oil and gas credit portfolio of Nigeria commercial banks. Bad macroeconomic environment such as high unemployment rate, hyper</w:t>
      </w:r>
      <w:r w:rsidR="00964FAD">
        <w:rPr>
          <w:rFonts w:ascii="Times New Roman" w:hAnsi="Times New Roman" w:cs="Times New Roman"/>
          <w:sz w:val="24"/>
          <w:szCs w:val="24"/>
        </w:rPr>
        <w:t>-</w:t>
      </w:r>
      <w:r w:rsidRPr="006E23EE">
        <w:rPr>
          <w:rFonts w:ascii="Times New Roman" w:hAnsi="Times New Roman" w:cs="Times New Roman"/>
          <w:sz w:val="24"/>
          <w:szCs w:val="24"/>
        </w:rPr>
        <w:t xml:space="preserve">inflation, </w:t>
      </w:r>
      <w:r w:rsidR="00B31404">
        <w:rPr>
          <w:rFonts w:ascii="Times New Roman" w:hAnsi="Times New Roman" w:cs="Times New Roman"/>
          <w:sz w:val="24"/>
          <w:szCs w:val="24"/>
        </w:rPr>
        <w:t xml:space="preserve">negative GDP </w:t>
      </w:r>
      <w:r w:rsidRPr="006E23EE">
        <w:rPr>
          <w:rFonts w:ascii="Times New Roman" w:hAnsi="Times New Roman" w:cs="Times New Roman"/>
          <w:sz w:val="24"/>
          <w:szCs w:val="24"/>
        </w:rPr>
        <w:t xml:space="preserve">growth rate may adversely </w:t>
      </w:r>
      <w:r w:rsidR="00B31404">
        <w:rPr>
          <w:rFonts w:ascii="Times New Roman" w:hAnsi="Times New Roman" w:cs="Times New Roman"/>
          <w:sz w:val="24"/>
          <w:szCs w:val="24"/>
        </w:rPr>
        <w:t>upset</w:t>
      </w:r>
      <w:r w:rsidR="00964FAD">
        <w:rPr>
          <w:rFonts w:ascii="Times New Roman" w:hAnsi="Times New Roman" w:cs="Times New Roman"/>
          <w:sz w:val="24"/>
          <w:szCs w:val="24"/>
        </w:rPr>
        <w:t xml:space="preserve"> the </w:t>
      </w:r>
      <w:r w:rsidRPr="006E23EE">
        <w:rPr>
          <w:rFonts w:ascii="Times New Roman" w:hAnsi="Times New Roman" w:cs="Times New Roman"/>
          <w:sz w:val="24"/>
          <w:szCs w:val="24"/>
        </w:rPr>
        <w:t>level of non</w:t>
      </w:r>
      <w:r w:rsidR="00964FAD">
        <w:rPr>
          <w:rFonts w:ascii="Times New Roman" w:hAnsi="Times New Roman" w:cs="Times New Roman"/>
          <w:sz w:val="24"/>
          <w:szCs w:val="24"/>
        </w:rPr>
        <w:t>-</w:t>
      </w:r>
      <w:r w:rsidRPr="006E23EE">
        <w:rPr>
          <w:rFonts w:ascii="Times New Roman" w:hAnsi="Times New Roman" w:cs="Times New Roman"/>
          <w:sz w:val="24"/>
          <w:szCs w:val="24"/>
        </w:rPr>
        <w:t>performing loans.</w:t>
      </w:r>
    </w:p>
    <w:p w:rsidR="00B4713B" w:rsidRPr="006E23EE" w:rsidRDefault="00B4713B" w:rsidP="006E23EE">
      <w:pPr>
        <w:pStyle w:val="NoSpacing"/>
        <w:spacing w:line="360" w:lineRule="auto"/>
        <w:jc w:val="both"/>
        <w:rPr>
          <w:rFonts w:ascii="Times New Roman" w:hAnsi="Times New Roman" w:cs="Times New Roman"/>
          <w:sz w:val="24"/>
          <w:szCs w:val="24"/>
        </w:rPr>
      </w:pPr>
      <w:r w:rsidRPr="006E23EE">
        <w:rPr>
          <w:rFonts w:ascii="Times New Roman" w:hAnsi="Times New Roman" w:cs="Times New Roman"/>
          <w:sz w:val="24"/>
          <w:szCs w:val="24"/>
        </w:rPr>
        <w:t xml:space="preserve">Bad management hypothesis arises when causality flow from high cost efficiency to NPL. This hypothesis states that management practice of cost saving in order to declare impressive </w:t>
      </w:r>
      <w:r w:rsidRPr="006E23EE">
        <w:rPr>
          <w:rFonts w:ascii="Times New Roman" w:hAnsi="Times New Roman" w:cs="Times New Roman"/>
          <w:sz w:val="24"/>
          <w:szCs w:val="24"/>
        </w:rPr>
        <w:lastRenderedPageBreak/>
        <w:t>bottom line in short run by not allocating adequate resources to acquire and trained staff with requisite skills to adequately evaluate credits before it is underwritten, monitored and control the credit disbursement may likely result in an increase in level of non</w:t>
      </w:r>
      <w:r w:rsidR="00964FAD">
        <w:rPr>
          <w:rFonts w:ascii="Times New Roman" w:hAnsi="Times New Roman" w:cs="Times New Roman"/>
          <w:sz w:val="24"/>
          <w:szCs w:val="24"/>
        </w:rPr>
        <w:t>-</w:t>
      </w:r>
      <w:r w:rsidRPr="006E23EE">
        <w:rPr>
          <w:rFonts w:ascii="Times New Roman" w:hAnsi="Times New Roman" w:cs="Times New Roman"/>
          <w:sz w:val="24"/>
          <w:szCs w:val="24"/>
        </w:rPr>
        <w:t xml:space="preserve">performing loan. </w:t>
      </w:r>
    </w:p>
    <w:p w:rsidR="00B4713B" w:rsidRPr="006E23EE" w:rsidRDefault="00B4713B" w:rsidP="006E23EE">
      <w:pPr>
        <w:pStyle w:val="NoSpacing"/>
        <w:spacing w:line="360" w:lineRule="auto"/>
        <w:jc w:val="both"/>
        <w:rPr>
          <w:rFonts w:ascii="Times New Roman" w:hAnsi="Times New Roman" w:cs="Times New Roman"/>
          <w:sz w:val="24"/>
          <w:szCs w:val="24"/>
        </w:rPr>
      </w:pPr>
      <w:r w:rsidRPr="006E23EE">
        <w:rPr>
          <w:rFonts w:ascii="Times New Roman" w:hAnsi="Times New Roman" w:cs="Times New Roman"/>
          <w:sz w:val="24"/>
          <w:szCs w:val="24"/>
        </w:rPr>
        <w:t xml:space="preserve">Skimping hypothesis as alternative hypothesis as </w:t>
      </w:r>
      <w:r w:rsidR="00B03D95" w:rsidRPr="006E23EE">
        <w:rPr>
          <w:rFonts w:ascii="Times New Roman" w:hAnsi="Times New Roman" w:cs="Times New Roman"/>
          <w:sz w:val="24"/>
          <w:szCs w:val="24"/>
        </w:rPr>
        <w:t>suggested</w:t>
      </w:r>
      <w:r w:rsidRPr="006E23EE">
        <w:rPr>
          <w:rFonts w:ascii="Times New Roman" w:hAnsi="Times New Roman" w:cs="Times New Roman"/>
          <w:sz w:val="24"/>
          <w:szCs w:val="24"/>
        </w:rPr>
        <w:t xml:space="preserve"> by Berger and De Youn</w:t>
      </w:r>
      <w:r w:rsidR="00B31404">
        <w:rPr>
          <w:rFonts w:ascii="Times New Roman" w:hAnsi="Times New Roman" w:cs="Times New Roman"/>
          <w:sz w:val="24"/>
          <w:szCs w:val="24"/>
        </w:rPr>
        <w:t xml:space="preserve">g (1997) states that a </w:t>
      </w:r>
      <w:r w:rsidRPr="006E23EE">
        <w:rPr>
          <w:rFonts w:ascii="Times New Roman" w:hAnsi="Times New Roman" w:cs="Times New Roman"/>
          <w:sz w:val="24"/>
          <w:szCs w:val="24"/>
        </w:rPr>
        <w:t>positive causality between high cost efficienc</w:t>
      </w:r>
      <w:r w:rsidR="00964FAD">
        <w:rPr>
          <w:rFonts w:ascii="Times New Roman" w:hAnsi="Times New Roman" w:cs="Times New Roman"/>
          <w:sz w:val="24"/>
          <w:szCs w:val="24"/>
        </w:rPr>
        <w:t>y and NPLs can exist</w:t>
      </w:r>
      <w:r w:rsidRPr="006E23EE">
        <w:rPr>
          <w:rFonts w:ascii="Times New Roman" w:hAnsi="Times New Roman" w:cs="Times New Roman"/>
          <w:sz w:val="24"/>
          <w:szCs w:val="24"/>
        </w:rPr>
        <w:t>. The researchers posit that due to low resource allocated to monitoring of credit</w:t>
      </w:r>
      <w:r w:rsidR="00964FAD">
        <w:rPr>
          <w:rFonts w:ascii="Times New Roman" w:hAnsi="Times New Roman" w:cs="Times New Roman"/>
          <w:sz w:val="24"/>
          <w:szCs w:val="24"/>
        </w:rPr>
        <w:t>,</w:t>
      </w:r>
      <w:r w:rsidRPr="006E23EE">
        <w:rPr>
          <w:rFonts w:ascii="Times New Roman" w:hAnsi="Times New Roman" w:cs="Times New Roman"/>
          <w:sz w:val="24"/>
          <w:szCs w:val="24"/>
        </w:rPr>
        <w:t xml:space="preserve"> higher loan default may re</w:t>
      </w:r>
      <w:r w:rsidR="00964FAD">
        <w:rPr>
          <w:rFonts w:ascii="Times New Roman" w:hAnsi="Times New Roman" w:cs="Times New Roman"/>
          <w:sz w:val="24"/>
          <w:szCs w:val="24"/>
        </w:rPr>
        <w:t>sult</w:t>
      </w:r>
      <w:r w:rsidRPr="006E23EE">
        <w:rPr>
          <w:rFonts w:ascii="Times New Roman" w:hAnsi="Times New Roman" w:cs="Times New Roman"/>
          <w:sz w:val="24"/>
          <w:szCs w:val="24"/>
        </w:rPr>
        <w:t xml:space="preserve"> which would lead to spike in the level of non</w:t>
      </w:r>
      <w:r w:rsidR="00964FAD">
        <w:rPr>
          <w:rFonts w:ascii="Times New Roman" w:hAnsi="Times New Roman" w:cs="Times New Roman"/>
          <w:sz w:val="24"/>
          <w:szCs w:val="24"/>
        </w:rPr>
        <w:t>-</w:t>
      </w:r>
      <w:r w:rsidRPr="006E23EE">
        <w:rPr>
          <w:rFonts w:ascii="Times New Roman" w:hAnsi="Times New Roman" w:cs="Times New Roman"/>
          <w:sz w:val="24"/>
          <w:szCs w:val="24"/>
        </w:rPr>
        <w:t>performing loan.</w:t>
      </w:r>
    </w:p>
    <w:p w:rsidR="00B4713B" w:rsidRPr="006E23EE" w:rsidRDefault="007A2D8A" w:rsidP="006E23E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Moral hazard hypothesis as </w:t>
      </w:r>
      <w:r w:rsidR="00B4713B" w:rsidRPr="006E23EE">
        <w:rPr>
          <w:rFonts w:ascii="Times New Roman" w:hAnsi="Times New Roman" w:cs="Times New Roman"/>
          <w:sz w:val="24"/>
          <w:szCs w:val="24"/>
        </w:rPr>
        <w:t>proposed by Keeton an</w:t>
      </w:r>
      <w:r>
        <w:rPr>
          <w:rFonts w:ascii="Times New Roman" w:hAnsi="Times New Roman" w:cs="Times New Roman"/>
          <w:sz w:val="24"/>
          <w:szCs w:val="24"/>
        </w:rPr>
        <w:t xml:space="preserve">d Morris (1987) </w:t>
      </w:r>
      <w:r w:rsidR="00B4713B" w:rsidRPr="006E23EE">
        <w:rPr>
          <w:rFonts w:ascii="Times New Roman" w:hAnsi="Times New Roman" w:cs="Times New Roman"/>
          <w:sz w:val="24"/>
          <w:szCs w:val="24"/>
        </w:rPr>
        <w:t xml:space="preserve">states that banks that have </w:t>
      </w:r>
      <w:r w:rsidR="00B03D95" w:rsidRPr="006E23EE">
        <w:rPr>
          <w:rFonts w:ascii="Times New Roman" w:hAnsi="Times New Roman" w:cs="Times New Roman"/>
          <w:sz w:val="24"/>
          <w:szCs w:val="24"/>
        </w:rPr>
        <w:t>small</w:t>
      </w:r>
      <w:r w:rsidR="00B4713B" w:rsidRPr="006E23EE">
        <w:rPr>
          <w:rFonts w:ascii="Times New Roman" w:hAnsi="Times New Roman" w:cs="Times New Roman"/>
          <w:sz w:val="24"/>
          <w:szCs w:val="24"/>
        </w:rPr>
        <w:t xml:space="preserve"> capital base are likely to underwrite high risk loan in response to their poor </w:t>
      </w:r>
      <w:proofErr w:type="spellStart"/>
      <w:r w:rsidR="00B4713B" w:rsidRPr="006E23EE">
        <w:rPr>
          <w:rFonts w:ascii="Times New Roman" w:hAnsi="Times New Roman" w:cs="Times New Roman"/>
          <w:sz w:val="24"/>
          <w:szCs w:val="24"/>
        </w:rPr>
        <w:t>capitalisation</w:t>
      </w:r>
      <w:proofErr w:type="spellEnd"/>
      <w:r w:rsidR="00B4713B" w:rsidRPr="006E23EE">
        <w:rPr>
          <w:rFonts w:ascii="Times New Roman" w:hAnsi="Times New Roman" w:cs="Times New Roman"/>
          <w:sz w:val="24"/>
          <w:szCs w:val="24"/>
        </w:rPr>
        <w:t>. This poor loa</w:t>
      </w:r>
      <w:r w:rsidR="00F258C5">
        <w:rPr>
          <w:rFonts w:ascii="Times New Roman" w:hAnsi="Times New Roman" w:cs="Times New Roman"/>
          <w:sz w:val="24"/>
          <w:szCs w:val="24"/>
        </w:rPr>
        <w:t>n portfolio shall result in great</w:t>
      </w:r>
      <w:r w:rsidR="00B4713B" w:rsidRPr="006E23EE">
        <w:rPr>
          <w:rFonts w:ascii="Times New Roman" w:hAnsi="Times New Roman" w:cs="Times New Roman"/>
          <w:sz w:val="24"/>
          <w:szCs w:val="24"/>
        </w:rPr>
        <w:t xml:space="preserve"> level of </w:t>
      </w:r>
      <w:proofErr w:type="spellStart"/>
      <w:r w:rsidR="00B4713B" w:rsidRPr="006E23EE">
        <w:rPr>
          <w:rFonts w:ascii="Times New Roman" w:hAnsi="Times New Roman" w:cs="Times New Roman"/>
          <w:sz w:val="24"/>
          <w:szCs w:val="24"/>
        </w:rPr>
        <w:t>non</w:t>
      </w:r>
      <w:r w:rsidR="00F258C5">
        <w:rPr>
          <w:rFonts w:ascii="Times New Roman" w:hAnsi="Times New Roman" w:cs="Times New Roman"/>
          <w:sz w:val="24"/>
          <w:szCs w:val="24"/>
        </w:rPr>
        <w:t xml:space="preserve"> </w:t>
      </w:r>
      <w:r w:rsidR="00B4713B" w:rsidRPr="006E23EE">
        <w:rPr>
          <w:rFonts w:ascii="Times New Roman" w:hAnsi="Times New Roman" w:cs="Times New Roman"/>
          <w:sz w:val="24"/>
          <w:szCs w:val="24"/>
        </w:rPr>
        <w:t>performing</w:t>
      </w:r>
      <w:proofErr w:type="spellEnd"/>
      <w:r w:rsidR="00B4713B" w:rsidRPr="006E23EE">
        <w:rPr>
          <w:rFonts w:ascii="Times New Roman" w:hAnsi="Times New Roman" w:cs="Times New Roman"/>
          <w:sz w:val="24"/>
          <w:szCs w:val="24"/>
        </w:rPr>
        <w:t xml:space="preserve"> loans.</w:t>
      </w:r>
    </w:p>
    <w:p w:rsidR="00B4713B" w:rsidRPr="006E23EE" w:rsidRDefault="00B4713B" w:rsidP="006E23EE">
      <w:pPr>
        <w:autoSpaceDE w:val="0"/>
        <w:autoSpaceDN w:val="0"/>
        <w:adjustRightInd w:val="0"/>
        <w:spacing w:after="0" w:line="360" w:lineRule="auto"/>
        <w:jc w:val="both"/>
        <w:rPr>
          <w:rFonts w:ascii="Times New Roman" w:hAnsi="Times New Roman" w:cs="Times New Roman"/>
          <w:sz w:val="24"/>
          <w:szCs w:val="24"/>
        </w:rPr>
      </w:pPr>
      <w:r w:rsidRPr="006E23EE">
        <w:rPr>
          <w:rFonts w:ascii="Times New Roman" w:hAnsi="Times New Roman" w:cs="Times New Roman"/>
          <w:sz w:val="24"/>
          <w:szCs w:val="24"/>
        </w:rPr>
        <w:t>Berger and De Young (1997) investigates the causality between non</w:t>
      </w:r>
      <w:r w:rsidR="00964FAD">
        <w:rPr>
          <w:rFonts w:ascii="Times New Roman" w:hAnsi="Times New Roman" w:cs="Times New Roman"/>
          <w:sz w:val="24"/>
          <w:szCs w:val="24"/>
        </w:rPr>
        <w:t>-</w:t>
      </w:r>
      <w:r w:rsidRPr="006E23EE">
        <w:rPr>
          <w:rFonts w:ascii="Times New Roman" w:hAnsi="Times New Roman" w:cs="Times New Roman"/>
          <w:sz w:val="24"/>
          <w:szCs w:val="24"/>
        </w:rPr>
        <w:t>performing loan</w:t>
      </w:r>
      <w:r w:rsidR="00964FAD">
        <w:rPr>
          <w:rFonts w:ascii="Times New Roman" w:hAnsi="Times New Roman" w:cs="Times New Roman"/>
          <w:sz w:val="24"/>
          <w:szCs w:val="24"/>
        </w:rPr>
        <w:t>s</w:t>
      </w:r>
      <w:r w:rsidRPr="006E23EE">
        <w:rPr>
          <w:rFonts w:ascii="Times New Roman" w:hAnsi="Times New Roman" w:cs="Times New Roman"/>
          <w:sz w:val="24"/>
          <w:szCs w:val="24"/>
        </w:rPr>
        <w:t xml:space="preserve">, cost efficiency and </w:t>
      </w:r>
      <w:proofErr w:type="spellStart"/>
      <w:r w:rsidRPr="006E23EE">
        <w:rPr>
          <w:rFonts w:ascii="Times New Roman" w:hAnsi="Times New Roman" w:cs="Times New Roman"/>
          <w:sz w:val="24"/>
          <w:szCs w:val="24"/>
        </w:rPr>
        <w:t>capitalisati</w:t>
      </w:r>
      <w:r w:rsidR="00964FAD">
        <w:rPr>
          <w:rFonts w:ascii="Times New Roman" w:hAnsi="Times New Roman" w:cs="Times New Roman"/>
          <w:sz w:val="24"/>
          <w:szCs w:val="24"/>
        </w:rPr>
        <w:t>on</w:t>
      </w:r>
      <w:proofErr w:type="spellEnd"/>
      <w:r w:rsidR="00964FAD">
        <w:rPr>
          <w:rFonts w:ascii="Times New Roman" w:hAnsi="Times New Roman" w:cs="Times New Roman"/>
          <w:sz w:val="24"/>
          <w:szCs w:val="24"/>
        </w:rPr>
        <w:t xml:space="preserve"> among commercial banks in US</w:t>
      </w:r>
      <w:r w:rsidRPr="006E23EE">
        <w:rPr>
          <w:rFonts w:ascii="Times New Roman" w:hAnsi="Times New Roman" w:cs="Times New Roman"/>
          <w:sz w:val="24"/>
          <w:szCs w:val="24"/>
        </w:rPr>
        <w:t xml:space="preserve"> in the period 1984-95 and ordi</w:t>
      </w:r>
      <w:r w:rsidR="00964FAD">
        <w:rPr>
          <w:rFonts w:ascii="Times New Roman" w:hAnsi="Times New Roman" w:cs="Times New Roman"/>
          <w:sz w:val="24"/>
          <w:szCs w:val="24"/>
        </w:rPr>
        <w:t>nary least square techniques were</w:t>
      </w:r>
      <w:r w:rsidRPr="006E23EE">
        <w:rPr>
          <w:rFonts w:ascii="Times New Roman" w:hAnsi="Times New Roman" w:cs="Times New Roman"/>
          <w:sz w:val="24"/>
          <w:szCs w:val="24"/>
        </w:rPr>
        <w:t xml:space="preserve"> applied to the ann</w:t>
      </w:r>
      <w:r w:rsidR="002824C0">
        <w:rPr>
          <w:rFonts w:ascii="Times New Roman" w:hAnsi="Times New Roman" w:cs="Times New Roman"/>
          <w:sz w:val="24"/>
          <w:szCs w:val="24"/>
        </w:rPr>
        <w:t>ual</w:t>
      </w:r>
      <w:r w:rsidRPr="006E23EE">
        <w:rPr>
          <w:rFonts w:ascii="Times New Roman" w:hAnsi="Times New Roman" w:cs="Times New Roman"/>
          <w:sz w:val="24"/>
          <w:szCs w:val="24"/>
        </w:rPr>
        <w:t xml:space="preserve"> observations. The result of Granger- Causality test</w:t>
      </w:r>
      <w:r w:rsidR="002824C0">
        <w:rPr>
          <w:rFonts w:ascii="Times New Roman" w:hAnsi="Times New Roman" w:cs="Times New Roman"/>
          <w:sz w:val="24"/>
          <w:szCs w:val="24"/>
        </w:rPr>
        <w:t xml:space="preserve"> </w:t>
      </w:r>
      <w:r w:rsidRPr="006E23EE">
        <w:rPr>
          <w:rFonts w:ascii="Times New Roman" w:hAnsi="Times New Roman" w:cs="Times New Roman"/>
          <w:sz w:val="24"/>
          <w:szCs w:val="24"/>
        </w:rPr>
        <w:t>shows that there are inter</w:t>
      </w:r>
      <w:r w:rsidR="00D81CEF">
        <w:rPr>
          <w:rFonts w:ascii="Times New Roman" w:hAnsi="Times New Roman" w:cs="Times New Roman"/>
          <w:sz w:val="24"/>
          <w:szCs w:val="24"/>
        </w:rPr>
        <w:t xml:space="preserve"> </w:t>
      </w:r>
      <w:r w:rsidRPr="006E23EE">
        <w:rPr>
          <w:rFonts w:ascii="Times New Roman" w:hAnsi="Times New Roman" w:cs="Times New Roman"/>
          <w:sz w:val="24"/>
          <w:szCs w:val="24"/>
        </w:rPr>
        <w:t xml:space="preserve">temporal </w:t>
      </w:r>
      <w:r w:rsidR="00B03D95" w:rsidRPr="006E23EE">
        <w:rPr>
          <w:rFonts w:ascii="Times New Roman" w:hAnsi="Times New Roman" w:cs="Times New Roman"/>
          <w:sz w:val="24"/>
          <w:szCs w:val="24"/>
        </w:rPr>
        <w:t>connections</w:t>
      </w:r>
      <w:r w:rsidR="00F258C5">
        <w:rPr>
          <w:rFonts w:ascii="Times New Roman" w:hAnsi="Times New Roman" w:cs="Times New Roman"/>
          <w:sz w:val="24"/>
          <w:szCs w:val="24"/>
        </w:rPr>
        <w:t xml:space="preserve"> cost efficiency run and loan quality.</w:t>
      </w:r>
    </w:p>
    <w:p w:rsidR="00B4713B" w:rsidRPr="006E23EE" w:rsidRDefault="0083019C" w:rsidP="006E23EE">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Chaibi</w:t>
      </w:r>
      <w:proofErr w:type="spellEnd"/>
      <w:r>
        <w:rPr>
          <w:rFonts w:ascii="Times New Roman" w:hAnsi="Times New Roman" w:cs="Times New Roman"/>
          <w:sz w:val="24"/>
          <w:szCs w:val="24"/>
        </w:rPr>
        <w:t xml:space="preserve"> (2016) examined</w:t>
      </w:r>
      <w:r w:rsidR="00B4713B" w:rsidRPr="006E23EE">
        <w:rPr>
          <w:rFonts w:ascii="Times New Roman" w:hAnsi="Times New Roman" w:cs="Times New Roman"/>
          <w:sz w:val="24"/>
          <w:szCs w:val="24"/>
        </w:rPr>
        <w:t xml:space="preserve"> the determinants of problem loan in commercial banks in Tunisia. Panel data were collected from</w:t>
      </w:r>
      <w:r w:rsidR="00454C3A">
        <w:rPr>
          <w:rFonts w:ascii="Times New Roman" w:hAnsi="Times New Roman" w:cs="Times New Roman"/>
          <w:sz w:val="24"/>
          <w:szCs w:val="24"/>
        </w:rPr>
        <w:t xml:space="preserve"> ten commercial banks </w:t>
      </w:r>
      <w:r w:rsidR="00B4713B" w:rsidRPr="006E23EE">
        <w:rPr>
          <w:rFonts w:ascii="Times New Roman" w:hAnsi="Times New Roman" w:cs="Times New Roman"/>
          <w:sz w:val="24"/>
          <w:szCs w:val="24"/>
        </w:rPr>
        <w:t xml:space="preserve">listed </w:t>
      </w:r>
      <w:r w:rsidR="002824C0">
        <w:rPr>
          <w:rFonts w:ascii="Times New Roman" w:hAnsi="Times New Roman" w:cs="Times New Roman"/>
          <w:sz w:val="24"/>
          <w:szCs w:val="24"/>
        </w:rPr>
        <w:t xml:space="preserve">on </w:t>
      </w:r>
      <w:r w:rsidR="00B4713B" w:rsidRPr="006E23EE">
        <w:rPr>
          <w:rFonts w:ascii="Times New Roman" w:hAnsi="Times New Roman" w:cs="Times New Roman"/>
          <w:sz w:val="24"/>
          <w:szCs w:val="24"/>
        </w:rPr>
        <w:t>Tunis</w:t>
      </w:r>
      <w:r w:rsidR="00B03D95">
        <w:rPr>
          <w:rFonts w:ascii="Times New Roman" w:hAnsi="Times New Roman" w:cs="Times New Roman"/>
          <w:sz w:val="24"/>
          <w:szCs w:val="24"/>
        </w:rPr>
        <w:t xml:space="preserve"> Stock Exchange between 2001 and</w:t>
      </w:r>
      <w:r w:rsidR="00B4713B" w:rsidRPr="006E23EE">
        <w:rPr>
          <w:rFonts w:ascii="Times New Roman" w:hAnsi="Times New Roman" w:cs="Times New Roman"/>
          <w:sz w:val="24"/>
          <w:szCs w:val="24"/>
        </w:rPr>
        <w:t xml:space="preserve"> 2010. The study only check</w:t>
      </w:r>
      <w:r w:rsidR="002824C0">
        <w:rPr>
          <w:rFonts w:ascii="Times New Roman" w:hAnsi="Times New Roman" w:cs="Times New Roman"/>
          <w:sz w:val="24"/>
          <w:szCs w:val="24"/>
        </w:rPr>
        <w:t>ed</w:t>
      </w:r>
      <w:r w:rsidR="00B4713B" w:rsidRPr="006E23EE">
        <w:rPr>
          <w:rFonts w:ascii="Times New Roman" w:hAnsi="Times New Roman" w:cs="Times New Roman"/>
          <w:sz w:val="24"/>
          <w:szCs w:val="24"/>
        </w:rPr>
        <w:t xml:space="preserve"> for bank specific indicators that may determine </w:t>
      </w:r>
      <w:proofErr w:type="spellStart"/>
      <w:r w:rsidR="00B4713B" w:rsidRPr="006E23EE">
        <w:rPr>
          <w:rFonts w:ascii="Times New Roman" w:hAnsi="Times New Roman" w:cs="Times New Roman"/>
          <w:sz w:val="24"/>
          <w:szCs w:val="24"/>
        </w:rPr>
        <w:t>non</w:t>
      </w:r>
      <w:r w:rsidR="00233226">
        <w:rPr>
          <w:rFonts w:ascii="Times New Roman" w:hAnsi="Times New Roman" w:cs="Times New Roman"/>
          <w:sz w:val="24"/>
          <w:szCs w:val="24"/>
        </w:rPr>
        <w:t xml:space="preserve"> </w:t>
      </w:r>
      <w:r w:rsidR="00B4713B" w:rsidRPr="006E23EE">
        <w:rPr>
          <w:rFonts w:ascii="Times New Roman" w:hAnsi="Times New Roman" w:cs="Times New Roman"/>
          <w:sz w:val="24"/>
          <w:szCs w:val="24"/>
        </w:rPr>
        <w:t>performing</w:t>
      </w:r>
      <w:proofErr w:type="spellEnd"/>
      <w:r w:rsidR="00B4713B" w:rsidRPr="006E23EE">
        <w:rPr>
          <w:rFonts w:ascii="Times New Roman" w:hAnsi="Times New Roman" w:cs="Times New Roman"/>
          <w:sz w:val="24"/>
          <w:szCs w:val="24"/>
        </w:rPr>
        <w:t xml:space="preserve"> loans. The result show</w:t>
      </w:r>
      <w:r w:rsidR="002824C0">
        <w:rPr>
          <w:rFonts w:ascii="Times New Roman" w:hAnsi="Times New Roman" w:cs="Times New Roman"/>
          <w:sz w:val="24"/>
          <w:szCs w:val="24"/>
        </w:rPr>
        <w:t>ed</w:t>
      </w:r>
      <w:r w:rsidR="00B4713B" w:rsidRPr="006E23EE">
        <w:rPr>
          <w:rFonts w:ascii="Times New Roman" w:hAnsi="Times New Roman" w:cs="Times New Roman"/>
          <w:sz w:val="24"/>
          <w:szCs w:val="24"/>
        </w:rPr>
        <w:t xml:space="preserve"> that </w:t>
      </w:r>
      <w:r w:rsidR="00B31404">
        <w:rPr>
          <w:rFonts w:ascii="Times New Roman" w:hAnsi="Times New Roman" w:cs="Times New Roman"/>
          <w:sz w:val="24"/>
          <w:szCs w:val="24"/>
        </w:rPr>
        <w:t>credit risk rate</w:t>
      </w:r>
      <w:r w:rsidR="002E499C">
        <w:rPr>
          <w:rFonts w:ascii="Times New Roman" w:hAnsi="Times New Roman" w:cs="Times New Roman"/>
          <w:sz w:val="24"/>
          <w:szCs w:val="24"/>
        </w:rPr>
        <w:t xml:space="preserve"> and</w:t>
      </w:r>
      <w:r w:rsidR="002E499C" w:rsidRPr="006E23EE">
        <w:rPr>
          <w:rFonts w:ascii="Times New Roman" w:hAnsi="Times New Roman" w:cs="Times New Roman"/>
          <w:sz w:val="24"/>
          <w:szCs w:val="24"/>
        </w:rPr>
        <w:t xml:space="preserve"> </w:t>
      </w:r>
      <w:r w:rsidR="00B31404">
        <w:rPr>
          <w:rFonts w:ascii="Times New Roman" w:hAnsi="Times New Roman" w:cs="Times New Roman"/>
          <w:sz w:val="24"/>
          <w:szCs w:val="24"/>
        </w:rPr>
        <w:t xml:space="preserve">loan quality which </w:t>
      </w:r>
      <w:r w:rsidR="002E499C" w:rsidRPr="006E23EE">
        <w:rPr>
          <w:rFonts w:ascii="Times New Roman" w:hAnsi="Times New Roman" w:cs="Times New Roman"/>
          <w:sz w:val="24"/>
          <w:szCs w:val="24"/>
        </w:rPr>
        <w:t xml:space="preserve">are differently influenced by </w:t>
      </w:r>
      <w:r w:rsidR="002E499C">
        <w:rPr>
          <w:rFonts w:ascii="Times New Roman" w:hAnsi="Times New Roman" w:cs="Times New Roman"/>
          <w:sz w:val="24"/>
          <w:szCs w:val="24"/>
        </w:rPr>
        <w:t>bank size and capitalization can be determined by</w:t>
      </w:r>
      <w:r w:rsidR="00454C3A">
        <w:rPr>
          <w:rFonts w:ascii="Times New Roman" w:hAnsi="Times New Roman" w:cs="Times New Roman"/>
          <w:sz w:val="24"/>
          <w:szCs w:val="24"/>
        </w:rPr>
        <w:t xml:space="preserve"> bank profitability and</w:t>
      </w:r>
      <w:r w:rsidR="002E499C" w:rsidRPr="006E23EE">
        <w:rPr>
          <w:rFonts w:ascii="Times New Roman" w:hAnsi="Times New Roman" w:cs="Times New Roman"/>
          <w:sz w:val="24"/>
          <w:szCs w:val="24"/>
        </w:rPr>
        <w:t xml:space="preserve"> </w:t>
      </w:r>
      <w:r w:rsidR="00B4713B" w:rsidRPr="006E23EE">
        <w:rPr>
          <w:rFonts w:ascii="Times New Roman" w:hAnsi="Times New Roman" w:cs="Times New Roman"/>
          <w:sz w:val="24"/>
          <w:szCs w:val="24"/>
        </w:rPr>
        <w:t>cost inefficiency.</w:t>
      </w:r>
    </w:p>
    <w:p w:rsidR="00B4713B" w:rsidRPr="006E23EE" w:rsidRDefault="00B4713B" w:rsidP="006E23EE">
      <w:pPr>
        <w:autoSpaceDE w:val="0"/>
        <w:autoSpaceDN w:val="0"/>
        <w:adjustRightInd w:val="0"/>
        <w:spacing w:after="0" w:line="360" w:lineRule="auto"/>
        <w:jc w:val="both"/>
        <w:rPr>
          <w:rFonts w:ascii="Times New Roman" w:hAnsi="Times New Roman" w:cs="Times New Roman"/>
          <w:sz w:val="24"/>
          <w:szCs w:val="24"/>
        </w:rPr>
      </w:pPr>
      <w:proofErr w:type="spellStart"/>
      <w:r w:rsidRPr="006E23EE">
        <w:rPr>
          <w:rFonts w:ascii="Times New Roman" w:hAnsi="Times New Roman" w:cs="Times New Roman"/>
          <w:bCs/>
          <w:iCs/>
          <w:sz w:val="24"/>
          <w:szCs w:val="24"/>
        </w:rPr>
        <w:t>Koju</w:t>
      </w:r>
      <w:proofErr w:type="spellEnd"/>
      <w:r w:rsidRPr="006E23EE">
        <w:rPr>
          <w:rFonts w:ascii="Times New Roman" w:hAnsi="Times New Roman" w:cs="Times New Roman"/>
          <w:bCs/>
          <w:iCs/>
          <w:sz w:val="24"/>
          <w:szCs w:val="24"/>
        </w:rPr>
        <w:t xml:space="preserve">, </w:t>
      </w:r>
      <w:proofErr w:type="spellStart"/>
      <w:r w:rsidRPr="006E23EE">
        <w:rPr>
          <w:rFonts w:ascii="Times New Roman" w:hAnsi="Times New Roman" w:cs="Times New Roman"/>
          <w:bCs/>
          <w:iCs/>
          <w:sz w:val="24"/>
          <w:szCs w:val="24"/>
        </w:rPr>
        <w:t>Koju</w:t>
      </w:r>
      <w:proofErr w:type="spellEnd"/>
      <w:r w:rsidRPr="006E23EE">
        <w:rPr>
          <w:rFonts w:ascii="Times New Roman" w:hAnsi="Times New Roman" w:cs="Times New Roman"/>
          <w:bCs/>
          <w:iCs/>
          <w:sz w:val="24"/>
          <w:szCs w:val="24"/>
        </w:rPr>
        <w:t xml:space="preserve"> and Wang</w:t>
      </w:r>
      <w:r w:rsidR="002824C0">
        <w:rPr>
          <w:rFonts w:ascii="Times New Roman" w:hAnsi="Times New Roman" w:cs="Times New Roman"/>
          <w:bCs/>
          <w:iCs/>
          <w:sz w:val="24"/>
          <w:szCs w:val="24"/>
        </w:rPr>
        <w:t xml:space="preserve"> </w:t>
      </w:r>
      <w:r w:rsidR="0083019C">
        <w:rPr>
          <w:rFonts w:ascii="Times New Roman" w:hAnsi="Times New Roman" w:cs="Times New Roman"/>
          <w:bCs/>
          <w:iCs/>
          <w:sz w:val="24"/>
          <w:szCs w:val="24"/>
        </w:rPr>
        <w:t>(2018) evaluated</w:t>
      </w:r>
      <w:r w:rsidRPr="006E23EE">
        <w:rPr>
          <w:rFonts w:ascii="Times New Roman" w:hAnsi="Times New Roman" w:cs="Times New Roman"/>
          <w:bCs/>
          <w:iCs/>
          <w:sz w:val="24"/>
          <w:szCs w:val="24"/>
        </w:rPr>
        <w:t xml:space="preserve"> the macro</w:t>
      </w:r>
      <w:r w:rsidR="00233226">
        <w:rPr>
          <w:rFonts w:ascii="Times New Roman" w:hAnsi="Times New Roman" w:cs="Times New Roman"/>
          <w:bCs/>
          <w:iCs/>
          <w:sz w:val="24"/>
          <w:szCs w:val="24"/>
        </w:rPr>
        <w:t>-</w:t>
      </w:r>
      <w:r w:rsidRPr="006E23EE">
        <w:rPr>
          <w:rFonts w:ascii="Times New Roman" w:hAnsi="Times New Roman" w:cs="Times New Roman"/>
          <w:bCs/>
          <w:iCs/>
          <w:sz w:val="24"/>
          <w:szCs w:val="24"/>
        </w:rPr>
        <w:t>economic and bank</w:t>
      </w:r>
      <w:r w:rsidR="00E776E2">
        <w:rPr>
          <w:rFonts w:ascii="Times New Roman" w:hAnsi="Times New Roman" w:cs="Times New Roman"/>
          <w:bCs/>
          <w:iCs/>
          <w:sz w:val="24"/>
          <w:szCs w:val="24"/>
        </w:rPr>
        <w:t>s’</w:t>
      </w:r>
      <w:r w:rsidRPr="006E23EE">
        <w:rPr>
          <w:rFonts w:ascii="Times New Roman" w:hAnsi="Times New Roman" w:cs="Times New Roman"/>
          <w:bCs/>
          <w:iCs/>
          <w:sz w:val="24"/>
          <w:szCs w:val="24"/>
        </w:rPr>
        <w:t xml:space="preserve"> specific </w:t>
      </w:r>
      <w:r w:rsidR="00B03D95" w:rsidRPr="006E23EE">
        <w:rPr>
          <w:rFonts w:ascii="Times New Roman" w:hAnsi="Times New Roman" w:cs="Times New Roman"/>
          <w:bCs/>
          <w:iCs/>
          <w:sz w:val="24"/>
          <w:szCs w:val="24"/>
        </w:rPr>
        <w:t>factors</w:t>
      </w:r>
      <w:r w:rsidRPr="006E23EE">
        <w:rPr>
          <w:rFonts w:ascii="Times New Roman" w:hAnsi="Times New Roman" w:cs="Times New Roman"/>
          <w:bCs/>
          <w:iCs/>
          <w:sz w:val="24"/>
          <w:szCs w:val="24"/>
        </w:rPr>
        <w:t xml:space="preserve"> of </w:t>
      </w:r>
      <w:proofErr w:type="spellStart"/>
      <w:r w:rsidRPr="006E23EE">
        <w:rPr>
          <w:rFonts w:ascii="Times New Roman" w:hAnsi="Times New Roman" w:cs="Times New Roman"/>
          <w:bCs/>
          <w:iCs/>
          <w:sz w:val="24"/>
          <w:szCs w:val="24"/>
        </w:rPr>
        <w:t>non</w:t>
      </w:r>
      <w:r w:rsidR="00D81CEF">
        <w:rPr>
          <w:rFonts w:ascii="Times New Roman" w:hAnsi="Times New Roman" w:cs="Times New Roman"/>
          <w:bCs/>
          <w:iCs/>
          <w:sz w:val="24"/>
          <w:szCs w:val="24"/>
        </w:rPr>
        <w:t xml:space="preserve"> </w:t>
      </w:r>
      <w:r w:rsidRPr="006E23EE">
        <w:rPr>
          <w:rFonts w:ascii="Times New Roman" w:hAnsi="Times New Roman" w:cs="Times New Roman"/>
          <w:bCs/>
          <w:iCs/>
          <w:sz w:val="24"/>
          <w:szCs w:val="24"/>
        </w:rPr>
        <w:t>performing</w:t>
      </w:r>
      <w:proofErr w:type="spellEnd"/>
      <w:r w:rsidRPr="006E23EE">
        <w:rPr>
          <w:rFonts w:ascii="Times New Roman" w:hAnsi="Times New Roman" w:cs="Times New Roman"/>
          <w:bCs/>
          <w:iCs/>
          <w:sz w:val="24"/>
          <w:szCs w:val="24"/>
        </w:rPr>
        <w:t xml:space="preserve"> loans in Nepalese banking system. Data of thirty commercial banks operating in Nepal were collected over a period of 2003 and 2015. The impact of seven bank specific and five </w:t>
      </w:r>
      <w:proofErr w:type="spellStart"/>
      <w:r w:rsidRPr="006E23EE">
        <w:rPr>
          <w:rFonts w:ascii="Times New Roman" w:hAnsi="Times New Roman" w:cs="Times New Roman"/>
          <w:bCs/>
          <w:iCs/>
          <w:sz w:val="24"/>
          <w:szCs w:val="24"/>
        </w:rPr>
        <w:t>macro economic</w:t>
      </w:r>
      <w:proofErr w:type="spellEnd"/>
      <w:r w:rsidRPr="006E23EE">
        <w:rPr>
          <w:rFonts w:ascii="Times New Roman" w:hAnsi="Times New Roman" w:cs="Times New Roman"/>
          <w:bCs/>
          <w:iCs/>
          <w:sz w:val="24"/>
          <w:szCs w:val="24"/>
        </w:rPr>
        <w:t xml:space="preserve"> variables were tested on </w:t>
      </w:r>
      <w:proofErr w:type="spellStart"/>
      <w:r w:rsidRPr="006E23EE">
        <w:rPr>
          <w:rFonts w:ascii="Times New Roman" w:hAnsi="Times New Roman" w:cs="Times New Roman"/>
          <w:bCs/>
          <w:iCs/>
          <w:sz w:val="24"/>
          <w:szCs w:val="24"/>
        </w:rPr>
        <w:t>non</w:t>
      </w:r>
      <w:r w:rsidR="00D81CEF">
        <w:rPr>
          <w:rFonts w:ascii="Times New Roman" w:hAnsi="Times New Roman" w:cs="Times New Roman"/>
          <w:bCs/>
          <w:iCs/>
          <w:sz w:val="24"/>
          <w:szCs w:val="24"/>
        </w:rPr>
        <w:t xml:space="preserve"> </w:t>
      </w:r>
      <w:r w:rsidRPr="006E23EE">
        <w:rPr>
          <w:rFonts w:ascii="Times New Roman" w:hAnsi="Times New Roman" w:cs="Times New Roman"/>
          <w:bCs/>
          <w:iCs/>
          <w:sz w:val="24"/>
          <w:szCs w:val="24"/>
        </w:rPr>
        <w:t>performing</w:t>
      </w:r>
      <w:proofErr w:type="spellEnd"/>
      <w:r w:rsidRPr="006E23EE">
        <w:rPr>
          <w:rFonts w:ascii="Times New Roman" w:hAnsi="Times New Roman" w:cs="Times New Roman"/>
          <w:bCs/>
          <w:iCs/>
          <w:sz w:val="24"/>
          <w:szCs w:val="24"/>
        </w:rPr>
        <w:t xml:space="preserve"> loans.</w:t>
      </w:r>
      <w:r w:rsidRPr="006E23EE">
        <w:rPr>
          <w:rFonts w:ascii="Times New Roman" w:hAnsi="Times New Roman" w:cs="Times New Roman"/>
          <w:sz w:val="24"/>
          <w:szCs w:val="24"/>
        </w:rPr>
        <w:t xml:space="preserve"> </w:t>
      </w:r>
      <w:r w:rsidR="00233226">
        <w:rPr>
          <w:rFonts w:ascii="Times New Roman" w:hAnsi="Times New Roman" w:cs="Times New Roman"/>
          <w:sz w:val="24"/>
          <w:szCs w:val="24"/>
        </w:rPr>
        <w:t xml:space="preserve">Export to import ratio showed a positive </w:t>
      </w:r>
      <w:r w:rsidR="00D1484D">
        <w:rPr>
          <w:rFonts w:ascii="Times New Roman" w:hAnsi="Times New Roman" w:cs="Times New Roman"/>
          <w:sz w:val="24"/>
          <w:szCs w:val="24"/>
        </w:rPr>
        <w:t xml:space="preserve">significant relationship with NPLs </w:t>
      </w:r>
      <w:r w:rsidR="002E499C">
        <w:rPr>
          <w:rFonts w:ascii="Times New Roman" w:hAnsi="Times New Roman" w:cs="Times New Roman"/>
          <w:sz w:val="24"/>
          <w:szCs w:val="24"/>
        </w:rPr>
        <w:t>while</w:t>
      </w:r>
      <w:r w:rsidRPr="006E23EE">
        <w:rPr>
          <w:rFonts w:ascii="Times New Roman" w:hAnsi="Times New Roman" w:cs="Times New Roman"/>
          <w:sz w:val="24"/>
          <w:szCs w:val="24"/>
        </w:rPr>
        <w:t xml:space="preserve"> </w:t>
      </w:r>
      <w:r w:rsidR="00B03D95">
        <w:rPr>
          <w:rFonts w:ascii="Times New Roman" w:hAnsi="Times New Roman" w:cs="Times New Roman"/>
          <w:sz w:val="24"/>
          <w:szCs w:val="24"/>
        </w:rPr>
        <w:t>cost efficiency and asset</w:t>
      </w:r>
      <w:r w:rsidR="002E499C">
        <w:rPr>
          <w:rFonts w:ascii="Times New Roman" w:hAnsi="Times New Roman" w:cs="Times New Roman"/>
          <w:sz w:val="24"/>
          <w:szCs w:val="24"/>
        </w:rPr>
        <w:t xml:space="preserve"> size both reveal</w:t>
      </w:r>
      <w:r w:rsidRPr="006E23EE">
        <w:rPr>
          <w:rFonts w:ascii="Times New Roman" w:hAnsi="Times New Roman" w:cs="Times New Roman"/>
          <w:sz w:val="24"/>
          <w:szCs w:val="24"/>
        </w:rPr>
        <w:t xml:space="preserve"> a negative relationship</w:t>
      </w:r>
      <w:r w:rsidR="00B03D95">
        <w:rPr>
          <w:rFonts w:ascii="Times New Roman" w:hAnsi="Times New Roman" w:cs="Times New Roman"/>
          <w:sz w:val="24"/>
          <w:szCs w:val="24"/>
        </w:rPr>
        <w:t xml:space="preserve"> in relation to</w:t>
      </w:r>
      <w:r w:rsidRPr="006E23EE">
        <w:rPr>
          <w:rFonts w:ascii="Times New Roman" w:hAnsi="Times New Roman" w:cs="Times New Roman"/>
          <w:sz w:val="24"/>
          <w:szCs w:val="24"/>
        </w:rPr>
        <w:t xml:space="preserve"> GDP growth rate, capital adequacy, and inflation rate.</w:t>
      </w:r>
    </w:p>
    <w:p w:rsidR="00B4713B" w:rsidRPr="006E23EE" w:rsidRDefault="00B4713B" w:rsidP="006E23EE">
      <w:pPr>
        <w:autoSpaceDE w:val="0"/>
        <w:autoSpaceDN w:val="0"/>
        <w:adjustRightInd w:val="0"/>
        <w:spacing w:after="0" w:line="360" w:lineRule="auto"/>
        <w:jc w:val="both"/>
        <w:rPr>
          <w:rFonts w:ascii="Times New Roman" w:hAnsi="Times New Roman" w:cs="Times New Roman"/>
          <w:sz w:val="24"/>
          <w:szCs w:val="24"/>
        </w:rPr>
      </w:pPr>
      <w:r w:rsidRPr="006E23EE">
        <w:rPr>
          <w:rFonts w:ascii="Times New Roman" w:hAnsi="Times New Roman" w:cs="Times New Roman"/>
          <w:bCs/>
          <w:iCs/>
          <w:sz w:val="24"/>
          <w:szCs w:val="24"/>
        </w:rPr>
        <w:t>Bayar</w:t>
      </w:r>
      <w:r w:rsidR="008037B4">
        <w:rPr>
          <w:rFonts w:ascii="Times New Roman" w:hAnsi="Times New Roman" w:cs="Times New Roman"/>
          <w:bCs/>
          <w:iCs/>
          <w:sz w:val="24"/>
          <w:szCs w:val="24"/>
        </w:rPr>
        <w:t xml:space="preserve"> </w:t>
      </w:r>
      <w:r w:rsidR="0083019C">
        <w:rPr>
          <w:rFonts w:ascii="Times New Roman" w:hAnsi="Times New Roman" w:cs="Times New Roman"/>
          <w:bCs/>
          <w:iCs/>
          <w:sz w:val="24"/>
          <w:szCs w:val="24"/>
        </w:rPr>
        <w:t>(2018) investigated</w:t>
      </w:r>
      <w:r w:rsidRPr="006E23EE">
        <w:rPr>
          <w:rFonts w:ascii="Times New Roman" w:hAnsi="Times New Roman" w:cs="Times New Roman"/>
          <w:bCs/>
          <w:iCs/>
          <w:sz w:val="24"/>
          <w:szCs w:val="24"/>
        </w:rPr>
        <w:t xml:space="preserve"> the impact of </w:t>
      </w:r>
      <w:r w:rsidRPr="006E23EE">
        <w:rPr>
          <w:rFonts w:ascii="Times New Roman" w:hAnsi="Times New Roman" w:cs="Times New Roman"/>
          <w:sz w:val="24"/>
          <w:szCs w:val="24"/>
        </w:rPr>
        <w:t>macro</w:t>
      </w:r>
      <w:r w:rsidR="000F1949">
        <w:rPr>
          <w:rFonts w:ascii="Times New Roman" w:hAnsi="Times New Roman" w:cs="Times New Roman"/>
          <w:sz w:val="24"/>
          <w:szCs w:val="24"/>
        </w:rPr>
        <w:t>-</w:t>
      </w:r>
      <w:r w:rsidRPr="006E23EE">
        <w:rPr>
          <w:rFonts w:ascii="Times New Roman" w:hAnsi="Times New Roman" w:cs="Times New Roman"/>
          <w:sz w:val="24"/>
          <w:szCs w:val="24"/>
        </w:rPr>
        <w:t>economic, institutional,</w:t>
      </w:r>
      <w:r w:rsidR="000F1949">
        <w:rPr>
          <w:rFonts w:ascii="Times New Roman" w:hAnsi="Times New Roman" w:cs="Times New Roman"/>
          <w:sz w:val="24"/>
          <w:szCs w:val="24"/>
        </w:rPr>
        <w:t xml:space="preserve"> and bank </w:t>
      </w:r>
      <w:r w:rsidR="0083019C">
        <w:rPr>
          <w:rFonts w:ascii="Times New Roman" w:hAnsi="Times New Roman" w:cs="Times New Roman"/>
          <w:sz w:val="24"/>
          <w:szCs w:val="24"/>
        </w:rPr>
        <w:t xml:space="preserve">specific factors on </w:t>
      </w:r>
      <w:proofErr w:type="spellStart"/>
      <w:r w:rsidRPr="006E23EE">
        <w:rPr>
          <w:rFonts w:ascii="Times New Roman" w:hAnsi="Times New Roman" w:cs="Times New Roman"/>
          <w:sz w:val="24"/>
          <w:szCs w:val="24"/>
        </w:rPr>
        <w:t>non</w:t>
      </w:r>
      <w:r w:rsidR="00D81CEF">
        <w:rPr>
          <w:rFonts w:ascii="Times New Roman" w:hAnsi="Times New Roman" w:cs="Times New Roman"/>
          <w:sz w:val="24"/>
          <w:szCs w:val="24"/>
        </w:rPr>
        <w:t xml:space="preserve"> </w:t>
      </w:r>
      <w:r w:rsidRPr="006E23EE">
        <w:rPr>
          <w:rFonts w:ascii="Times New Roman" w:hAnsi="Times New Roman" w:cs="Times New Roman"/>
          <w:sz w:val="24"/>
          <w:szCs w:val="24"/>
        </w:rPr>
        <w:t>performing</w:t>
      </w:r>
      <w:proofErr w:type="spellEnd"/>
      <w:r w:rsidRPr="006E23EE">
        <w:rPr>
          <w:rFonts w:ascii="Times New Roman" w:hAnsi="Times New Roman" w:cs="Times New Roman"/>
          <w:sz w:val="24"/>
          <w:szCs w:val="24"/>
        </w:rPr>
        <w:t xml:space="preserve"> loans of commercial bank</w:t>
      </w:r>
      <w:r w:rsidR="0083019C">
        <w:rPr>
          <w:rFonts w:ascii="Times New Roman" w:hAnsi="Times New Roman" w:cs="Times New Roman"/>
          <w:sz w:val="24"/>
          <w:szCs w:val="24"/>
        </w:rPr>
        <w:t xml:space="preserve">s in </w:t>
      </w:r>
      <w:r w:rsidR="000F1949">
        <w:rPr>
          <w:rFonts w:ascii="Times New Roman" w:hAnsi="Times New Roman" w:cs="Times New Roman"/>
          <w:sz w:val="24"/>
          <w:szCs w:val="24"/>
        </w:rPr>
        <w:t>developing</w:t>
      </w:r>
      <w:r w:rsidR="0083019C">
        <w:rPr>
          <w:rFonts w:ascii="Times New Roman" w:hAnsi="Times New Roman" w:cs="Times New Roman"/>
          <w:sz w:val="24"/>
          <w:szCs w:val="24"/>
        </w:rPr>
        <w:t xml:space="preserve"> market economies between 2000-</w:t>
      </w:r>
      <w:r w:rsidR="00C1333B">
        <w:rPr>
          <w:rFonts w:ascii="Times New Roman" w:hAnsi="Times New Roman" w:cs="Times New Roman"/>
          <w:sz w:val="24"/>
          <w:szCs w:val="24"/>
        </w:rPr>
        <w:t xml:space="preserve"> </w:t>
      </w:r>
      <w:r w:rsidR="0083019C">
        <w:rPr>
          <w:rFonts w:ascii="Times New Roman" w:hAnsi="Times New Roman" w:cs="Times New Roman"/>
          <w:sz w:val="24"/>
          <w:szCs w:val="24"/>
        </w:rPr>
        <w:t>2013</w:t>
      </w:r>
      <w:r w:rsidRPr="006E23EE">
        <w:rPr>
          <w:rFonts w:ascii="Times New Roman" w:hAnsi="Times New Roman" w:cs="Times New Roman"/>
          <w:sz w:val="24"/>
          <w:szCs w:val="24"/>
        </w:rPr>
        <w:t xml:space="preserve"> using the system general movement dynamic pan</w:t>
      </w:r>
      <w:r w:rsidR="008D392D">
        <w:rPr>
          <w:rFonts w:ascii="Times New Roman" w:hAnsi="Times New Roman" w:cs="Times New Roman"/>
          <w:sz w:val="24"/>
          <w:szCs w:val="24"/>
        </w:rPr>
        <w:t>el data estimator.  The finding reveals that</w:t>
      </w:r>
      <w:r w:rsidR="008D3796">
        <w:rPr>
          <w:rFonts w:ascii="Times New Roman" w:hAnsi="Times New Roman" w:cs="Times New Roman"/>
          <w:sz w:val="24"/>
          <w:szCs w:val="24"/>
        </w:rPr>
        <w:t xml:space="preserve"> </w:t>
      </w:r>
      <w:proofErr w:type="spellStart"/>
      <w:r w:rsidR="008D392D" w:rsidRPr="006E23EE">
        <w:rPr>
          <w:rFonts w:ascii="Times New Roman" w:hAnsi="Times New Roman" w:cs="Times New Roman"/>
          <w:sz w:val="24"/>
          <w:szCs w:val="24"/>
        </w:rPr>
        <w:t>non</w:t>
      </w:r>
      <w:r w:rsidR="00D81CEF">
        <w:rPr>
          <w:rFonts w:ascii="Times New Roman" w:hAnsi="Times New Roman" w:cs="Times New Roman"/>
          <w:sz w:val="24"/>
          <w:szCs w:val="24"/>
        </w:rPr>
        <w:t xml:space="preserve"> </w:t>
      </w:r>
      <w:r w:rsidR="008D392D" w:rsidRPr="006E23EE">
        <w:rPr>
          <w:rFonts w:ascii="Times New Roman" w:hAnsi="Times New Roman" w:cs="Times New Roman"/>
          <w:sz w:val="24"/>
          <w:szCs w:val="24"/>
        </w:rPr>
        <w:t>performing</w:t>
      </w:r>
      <w:proofErr w:type="spellEnd"/>
      <w:r w:rsidR="008D392D" w:rsidRPr="006E23EE">
        <w:rPr>
          <w:rFonts w:ascii="Times New Roman" w:hAnsi="Times New Roman" w:cs="Times New Roman"/>
          <w:sz w:val="24"/>
          <w:szCs w:val="24"/>
        </w:rPr>
        <w:t xml:space="preserve"> loans</w:t>
      </w:r>
      <w:r w:rsidR="008D392D">
        <w:rPr>
          <w:rFonts w:ascii="Times New Roman" w:hAnsi="Times New Roman" w:cs="Times New Roman"/>
          <w:sz w:val="24"/>
          <w:szCs w:val="24"/>
        </w:rPr>
        <w:t xml:space="preserve"> are </w:t>
      </w:r>
      <w:r w:rsidR="008D392D" w:rsidRPr="006E23EE">
        <w:rPr>
          <w:rFonts w:ascii="Times New Roman" w:hAnsi="Times New Roman" w:cs="Times New Roman"/>
          <w:sz w:val="24"/>
          <w:szCs w:val="24"/>
        </w:rPr>
        <w:t xml:space="preserve">negatively </w:t>
      </w:r>
      <w:r w:rsidR="008D392D">
        <w:rPr>
          <w:rFonts w:ascii="Times New Roman" w:hAnsi="Times New Roman" w:cs="Times New Roman"/>
          <w:sz w:val="24"/>
          <w:szCs w:val="24"/>
        </w:rPr>
        <w:t xml:space="preserve">affected by </w:t>
      </w:r>
      <w:r w:rsidR="001F0C14" w:rsidRPr="006E23EE">
        <w:rPr>
          <w:rFonts w:ascii="Times New Roman" w:hAnsi="Times New Roman" w:cs="Times New Roman"/>
          <w:sz w:val="24"/>
          <w:szCs w:val="24"/>
        </w:rPr>
        <w:t>fiscal</w:t>
      </w:r>
      <w:r w:rsidR="008D3796">
        <w:rPr>
          <w:rFonts w:ascii="Times New Roman" w:hAnsi="Times New Roman" w:cs="Times New Roman"/>
          <w:sz w:val="24"/>
          <w:szCs w:val="24"/>
        </w:rPr>
        <w:t xml:space="preserve"> </w:t>
      </w:r>
      <w:r w:rsidRPr="006E23EE">
        <w:rPr>
          <w:rFonts w:ascii="Times New Roman" w:hAnsi="Times New Roman" w:cs="Times New Roman"/>
          <w:sz w:val="24"/>
          <w:szCs w:val="24"/>
        </w:rPr>
        <w:t>growth,</w:t>
      </w:r>
      <w:r w:rsidR="008D3796">
        <w:rPr>
          <w:rFonts w:ascii="Times New Roman" w:hAnsi="Times New Roman" w:cs="Times New Roman"/>
          <w:sz w:val="24"/>
          <w:szCs w:val="24"/>
        </w:rPr>
        <w:t xml:space="preserve"> </w:t>
      </w:r>
      <w:r w:rsidR="000F1949">
        <w:rPr>
          <w:rFonts w:ascii="Times New Roman" w:hAnsi="Times New Roman" w:cs="Times New Roman"/>
          <w:sz w:val="24"/>
          <w:szCs w:val="24"/>
        </w:rPr>
        <w:t>inflation, regulatory capital to weighted assets, institutional development, non-interest income to total income, equity and return on asset</w:t>
      </w:r>
      <w:r w:rsidR="008D392D">
        <w:rPr>
          <w:rFonts w:ascii="Times New Roman" w:hAnsi="Times New Roman" w:cs="Times New Roman"/>
          <w:sz w:val="24"/>
          <w:szCs w:val="24"/>
        </w:rPr>
        <w:t xml:space="preserve"> but </w:t>
      </w:r>
      <w:r w:rsidR="00273F6E">
        <w:rPr>
          <w:rFonts w:ascii="Times New Roman" w:hAnsi="Times New Roman" w:cs="Times New Roman"/>
          <w:sz w:val="24"/>
          <w:szCs w:val="24"/>
        </w:rPr>
        <w:t xml:space="preserve">lagged values of </w:t>
      </w:r>
      <w:proofErr w:type="spellStart"/>
      <w:r w:rsidR="00273F6E">
        <w:rPr>
          <w:rFonts w:ascii="Times New Roman" w:hAnsi="Times New Roman" w:cs="Times New Roman"/>
          <w:sz w:val="24"/>
          <w:szCs w:val="24"/>
        </w:rPr>
        <w:t xml:space="preserve">non </w:t>
      </w:r>
      <w:r w:rsidR="000F1949">
        <w:rPr>
          <w:rFonts w:ascii="Times New Roman" w:hAnsi="Times New Roman" w:cs="Times New Roman"/>
          <w:sz w:val="24"/>
          <w:szCs w:val="24"/>
        </w:rPr>
        <w:t>performing</w:t>
      </w:r>
      <w:proofErr w:type="spellEnd"/>
      <w:r w:rsidR="000F1949">
        <w:rPr>
          <w:rFonts w:ascii="Times New Roman" w:hAnsi="Times New Roman" w:cs="Times New Roman"/>
          <w:sz w:val="24"/>
          <w:szCs w:val="24"/>
        </w:rPr>
        <w:t xml:space="preserve"> loans, </w:t>
      </w:r>
      <w:r w:rsidR="000F1949">
        <w:rPr>
          <w:rFonts w:ascii="Times New Roman" w:hAnsi="Times New Roman" w:cs="Times New Roman"/>
          <w:sz w:val="24"/>
          <w:szCs w:val="24"/>
        </w:rPr>
        <w:lastRenderedPageBreak/>
        <w:t>unemployment, cost to income ratio, public debt, financial crises and credit growth</w:t>
      </w:r>
      <w:r w:rsidRPr="006E23EE">
        <w:rPr>
          <w:rFonts w:ascii="Times New Roman" w:hAnsi="Times New Roman" w:cs="Times New Roman"/>
          <w:sz w:val="24"/>
          <w:szCs w:val="24"/>
        </w:rPr>
        <w:t xml:space="preserve"> </w:t>
      </w:r>
      <w:r w:rsidR="001F0C14">
        <w:rPr>
          <w:rFonts w:ascii="Times New Roman" w:hAnsi="Times New Roman" w:cs="Times New Roman"/>
          <w:sz w:val="24"/>
          <w:szCs w:val="24"/>
        </w:rPr>
        <w:t>affect</w:t>
      </w:r>
      <w:r w:rsidR="008D3796">
        <w:rPr>
          <w:rFonts w:ascii="Times New Roman" w:hAnsi="Times New Roman" w:cs="Times New Roman"/>
          <w:sz w:val="24"/>
          <w:szCs w:val="24"/>
        </w:rPr>
        <w:t xml:space="preserve"> </w:t>
      </w:r>
      <w:proofErr w:type="spellStart"/>
      <w:r w:rsidRPr="006E23EE">
        <w:rPr>
          <w:rFonts w:ascii="Times New Roman" w:hAnsi="Times New Roman" w:cs="Times New Roman"/>
          <w:sz w:val="24"/>
          <w:szCs w:val="24"/>
        </w:rPr>
        <w:t>non</w:t>
      </w:r>
      <w:r w:rsidR="00BC2DF8">
        <w:rPr>
          <w:rFonts w:ascii="Times New Roman" w:hAnsi="Times New Roman" w:cs="Times New Roman"/>
          <w:sz w:val="24"/>
          <w:szCs w:val="24"/>
        </w:rPr>
        <w:t xml:space="preserve"> </w:t>
      </w:r>
      <w:r w:rsidRPr="006E23EE">
        <w:rPr>
          <w:rFonts w:ascii="Times New Roman" w:hAnsi="Times New Roman" w:cs="Times New Roman"/>
          <w:sz w:val="24"/>
          <w:szCs w:val="24"/>
        </w:rPr>
        <w:t>performing</w:t>
      </w:r>
      <w:proofErr w:type="spellEnd"/>
      <w:r w:rsidRPr="006E23EE">
        <w:rPr>
          <w:rFonts w:ascii="Times New Roman" w:hAnsi="Times New Roman" w:cs="Times New Roman"/>
          <w:sz w:val="24"/>
          <w:szCs w:val="24"/>
        </w:rPr>
        <w:t xml:space="preserve"> loans positively.</w:t>
      </w:r>
    </w:p>
    <w:p w:rsidR="00B4713B" w:rsidRPr="006E23EE" w:rsidRDefault="008037B4" w:rsidP="006E23EE">
      <w:pPr>
        <w:pStyle w:val="Default"/>
        <w:spacing w:line="360" w:lineRule="auto"/>
        <w:jc w:val="both"/>
      </w:pPr>
      <w:r>
        <w:rPr>
          <w:bCs/>
        </w:rPr>
        <w:t xml:space="preserve">Hosen, </w:t>
      </w:r>
      <w:proofErr w:type="spellStart"/>
      <w:r w:rsidR="00E776E2">
        <w:rPr>
          <w:bCs/>
        </w:rPr>
        <w:t>Broni</w:t>
      </w:r>
      <w:proofErr w:type="spellEnd"/>
      <w:r w:rsidR="00E776E2">
        <w:rPr>
          <w:bCs/>
        </w:rPr>
        <w:t>, and Uddin (2020) studied</w:t>
      </w:r>
      <w:r w:rsidR="00B4713B" w:rsidRPr="006E23EE">
        <w:rPr>
          <w:bCs/>
        </w:rPr>
        <w:t xml:space="preserve"> the effect of bank</w:t>
      </w:r>
      <w:r w:rsidR="00E776E2">
        <w:rPr>
          <w:bCs/>
        </w:rPr>
        <w:t>s</w:t>
      </w:r>
      <w:r w:rsidR="00B4713B" w:rsidRPr="006E23EE">
        <w:rPr>
          <w:bCs/>
        </w:rPr>
        <w:t xml:space="preserve"> specific and macro</w:t>
      </w:r>
      <w:r w:rsidR="00273F6E">
        <w:rPr>
          <w:bCs/>
        </w:rPr>
        <w:t>-</w:t>
      </w:r>
      <w:r w:rsidR="00B4713B" w:rsidRPr="006E23EE">
        <w:rPr>
          <w:bCs/>
        </w:rPr>
        <w:t>economic factors</w:t>
      </w:r>
      <w:r w:rsidR="00E776E2">
        <w:rPr>
          <w:bCs/>
        </w:rPr>
        <w:t xml:space="preserve"> </w:t>
      </w:r>
      <w:r w:rsidR="001F0C14">
        <w:rPr>
          <w:bCs/>
        </w:rPr>
        <w:t>on NPLs</w:t>
      </w:r>
      <w:r w:rsidR="00B4713B" w:rsidRPr="006E23EE">
        <w:rPr>
          <w:bCs/>
        </w:rPr>
        <w:t xml:space="preserve"> in Bangladesh.</w:t>
      </w:r>
      <w:r w:rsidR="00E776E2">
        <w:rPr>
          <w:bCs/>
        </w:rPr>
        <w:t xml:space="preserve"> </w:t>
      </w:r>
      <w:r w:rsidR="00B4713B" w:rsidRPr="006E23EE">
        <w:t xml:space="preserve">Annual panel data of </w:t>
      </w:r>
      <w:r w:rsidR="001F0C14" w:rsidRPr="006E23EE">
        <w:t>best</w:t>
      </w:r>
      <w:r w:rsidR="00B4713B" w:rsidRPr="006E23EE">
        <w:t xml:space="preserve"> </w:t>
      </w:r>
      <w:r w:rsidR="001F0C14">
        <w:t>26</w:t>
      </w:r>
      <w:r w:rsidR="00B4713B" w:rsidRPr="006E23EE">
        <w:t xml:space="preserve"> </w:t>
      </w:r>
      <w:r w:rsidR="00273F6E" w:rsidRPr="006E23EE">
        <w:t>conservative</w:t>
      </w:r>
      <w:r w:rsidR="00273F6E">
        <w:t xml:space="preserve"> banks and 4</w:t>
      </w:r>
      <w:r w:rsidR="00B4713B" w:rsidRPr="006E23EE">
        <w:t xml:space="preserve"> Islamic </w:t>
      </w:r>
      <w:r w:rsidR="00273F6E">
        <w:t>Bangladesh banks</w:t>
      </w:r>
      <w:r w:rsidR="00B4713B" w:rsidRPr="006E23EE">
        <w:t xml:space="preserve"> were collected </w:t>
      </w:r>
      <w:r w:rsidR="009C5DF4">
        <w:t xml:space="preserve">between </w:t>
      </w:r>
      <w:r w:rsidR="00B4713B" w:rsidRPr="006E23EE">
        <w:t>2014</w:t>
      </w:r>
      <w:r w:rsidR="009C5DF4">
        <w:t xml:space="preserve"> and</w:t>
      </w:r>
      <w:r w:rsidR="00B4713B" w:rsidRPr="006E23EE">
        <w:t xml:space="preserve"> 2018. </w:t>
      </w:r>
      <w:r w:rsidR="00273F6E">
        <w:t>The study adopted pooled OLS</w:t>
      </w:r>
      <w:r w:rsidR="00B4713B" w:rsidRPr="006E23EE">
        <w:t xml:space="preserve"> technique was used to </w:t>
      </w:r>
      <w:proofErr w:type="spellStart"/>
      <w:r w:rsidR="00B4713B" w:rsidRPr="006E23EE">
        <w:t>analyse</w:t>
      </w:r>
      <w:proofErr w:type="spellEnd"/>
      <w:r w:rsidR="00B4713B" w:rsidRPr="006E23EE">
        <w:t xml:space="preserve"> the da</w:t>
      </w:r>
      <w:r w:rsidR="00FE6CDA">
        <w:t xml:space="preserve">ta. The result indicates that cost </w:t>
      </w:r>
      <w:r w:rsidR="00273F6E">
        <w:t>efficiency shows</w:t>
      </w:r>
      <w:r w:rsidR="00B4713B" w:rsidRPr="006E23EE">
        <w:t xml:space="preserve"> a </w:t>
      </w:r>
      <w:r w:rsidR="00FE6CDA">
        <w:t xml:space="preserve">positive </w:t>
      </w:r>
      <w:r w:rsidR="00B4713B" w:rsidRPr="006E23EE">
        <w:t>significant</w:t>
      </w:r>
      <w:r w:rsidR="00FE6CDA">
        <w:t xml:space="preserve"> effect on NPLs of which</w:t>
      </w:r>
      <w:r w:rsidR="00273F6E">
        <w:t xml:space="preserve"> loan to deposit ratio shows</w:t>
      </w:r>
      <w:r w:rsidR="00B4713B" w:rsidRPr="006E23EE">
        <w:t xml:space="preserve"> a negative </w:t>
      </w:r>
      <w:r w:rsidR="00650A58" w:rsidRPr="006E23EE">
        <w:t>influence</w:t>
      </w:r>
      <w:r w:rsidR="00BC2DF8">
        <w:t xml:space="preserve"> on </w:t>
      </w:r>
      <w:proofErr w:type="spellStart"/>
      <w:r w:rsidR="00BC2DF8">
        <w:t>non performing</w:t>
      </w:r>
      <w:proofErr w:type="spellEnd"/>
      <w:r w:rsidR="00BC2DF8">
        <w:t xml:space="preserve"> loans</w:t>
      </w:r>
      <w:r w:rsidR="00B4713B" w:rsidRPr="006E23EE">
        <w:t>. Also a positive but statistically insi</w:t>
      </w:r>
      <w:r w:rsidR="00FE6CDA">
        <w:t xml:space="preserve">gnificant relationship was revealed </w:t>
      </w:r>
      <w:r w:rsidR="00B4713B" w:rsidRPr="006E23EE">
        <w:t>between capitalization, e</w:t>
      </w:r>
      <w:r w:rsidR="00DF5645">
        <w:t>c</w:t>
      </w:r>
      <w:r w:rsidR="00273F6E">
        <w:t xml:space="preserve">onomic growth bank size and </w:t>
      </w:r>
      <w:proofErr w:type="spellStart"/>
      <w:r w:rsidR="00273F6E">
        <w:t xml:space="preserve">non </w:t>
      </w:r>
      <w:r w:rsidR="00DF5645">
        <w:t>performing</w:t>
      </w:r>
      <w:proofErr w:type="spellEnd"/>
      <w:r w:rsidR="00DF5645">
        <w:t xml:space="preserve"> loan</w:t>
      </w:r>
      <w:r w:rsidR="00E776E2">
        <w:t>s</w:t>
      </w:r>
      <w:r w:rsidR="00B4713B" w:rsidRPr="006E23EE">
        <w:t>.</w:t>
      </w:r>
    </w:p>
    <w:p w:rsidR="00B4713B" w:rsidRPr="006E23EE" w:rsidRDefault="00B4713B" w:rsidP="006E23EE">
      <w:pPr>
        <w:pStyle w:val="Default"/>
        <w:spacing w:line="360" w:lineRule="auto"/>
        <w:jc w:val="both"/>
      </w:pPr>
      <w:proofErr w:type="spellStart"/>
      <w:r w:rsidRPr="006E23EE">
        <w:t>Haniifah</w:t>
      </w:r>
      <w:proofErr w:type="spellEnd"/>
      <w:r w:rsidRPr="006E23EE">
        <w:t xml:space="preserve"> (2015) examine</w:t>
      </w:r>
      <w:r w:rsidR="00E776E2">
        <w:t>d</w:t>
      </w:r>
      <w:r w:rsidRPr="006E23EE">
        <w:t xml:space="preserve"> the </w:t>
      </w:r>
      <w:r w:rsidRPr="006E23EE">
        <w:rPr>
          <w:bCs/>
        </w:rPr>
        <w:t xml:space="preserve">economic </w:t>
      </w:r>
      <w:r w:rsidR="000D30AD" w:rsidRPr="006E23EE">
        <w:rPr>
          <w:bCs/>
        </w:rPr>
        <w:t>factors</w:t>
      </w:r>
      <w:r w:rsidRPr="006E23EE">
        <w:rPr>
          <w:bCs/>
        </w:rPr>
        <w:t xml:space="preserve"> of </w:t>
      </w:r>
      <w:r w:rsidR="00DF5645">
        <w:rPr>
          <w:bCs/>
        </w:rPr>
        <w:t xml:space="preserve">NPLs in </w:t>
      </w:r>
      <w:r w:rsidR="000D30AD">
        <w:rPr>
          <w:bCs/>
        </w:rPr>
        <w:t>banks l</w:t>
      </w:r>
      <w:r w:rsidR="00DF5645">
        <w:rPr>
          <w:bCs/>
        </w:rPr>
        <w:t>isted on Ugandan stock exchange</w:t>
      </w:r>
      <w:r w:rsidRPr="006E23EE">
        <w:rPr>
          <w:bCs/>
        </w:rPr>
        <w:t xml:space="preserve">. The data of all twenty five commercial banks in the country were collected in the period between 2000 and 2013. </w:t>
      </w:r>
      <w:r w:rsidRPr="006E23EE">
        <w:t>A multiple linear regression model was employed the findings show that the relationship between inflation, interest and GDP growth rates and NPL</w:t>
      </w:r>
      <w:r w:rsidR="00E776E2">
        <w:t>s</w:t>
      </w:r>
      <w:r w:rsidRPr="006E23EE">
        <w:t xml:space="preserve"> is negative an</w:t>
      </w:r>
      <w:r w:rsidR="00E776E2">
        <w:t>d statistically insignificant w</w:t>
      </w:r>
      <w:r w:rsidRPr="006E23EE">
        <w:t>hile the relationship between interes</w:t>
      </w:r>
      <w:r w:rsidR="00E776E2">
        <w:t>t rate and NPLs is positive but</w:t>
      </w:r>
      <w:r w:rsidRPr="006E23EE">
        <w:t xml:space="preserve"> also</w:t>
      </w:r>
      <w:r w:rsidR="00E776E2">
        <w:t xml:space="preserve"> statistically</w:t>
      </w:r>
      <w:r w:rsidRPr="006E23EE">
        <w:t xml:space="preserve"> insignificant.</w:t>
      </w:r>
    </w:p>
    <w:p w:rsidR="00B4713B" w:rsidRPr="006E23EE" w:rsidRDefault="00E776E2" w:rsidP="006E23EE">
      <w:pPr>
        <w:pStyle w:val="Default"/>
        <w:spacing w:line="360" w:lineRule="auto"/>
        <w:jc w:val="both"/>
      </w:pPr>
      <w:proofErr w:type="spellStart"/>
      <w:r>
        <w:t>Rajha</w:t>
      </w:r>
      <w:proofErr w:type="spellEnd"/>
      <w:r>
        <w:t xml:space="preserve"> (2016) investigated banks </w:t>
      </w:r>
      <w:r w:rsidR="00B4713B" w:rsidRPr="006E23EE">
        <w:t>specific and macro</w:t>
      </w:r>
      <w:r w:rsidR="00BC2DF8">
        <w:t>-</w:t>
      </w:r>
      <w:r w:rsidR="00B4713B" w:rsidRPr="006E23EE">
        <w:t>economic factors that may influence non-performing loans (NPLs) in commercial b</w:t>
      </w:r>
      <w:r>
        <w:t xml:space="preserve">anks in Jordan. The researcher employed </w:t>
      </w:r>
      <w:r w:rsidR="00B4713B" w:rsidRPr="006E23EE">
        <w:t>a</w:t>
      </w:r>
      <w:r w:rsidR="00FE6CDA">
        <w:t>n</w:t>
      </w:r>
      <w:r w:rsidR="00B4713B" w:rsidRPr="006E23EE">
        <w:t xml:space="preserve"> </w:t>
      </w:r>
      <w:r w:rsidR="00FE6CDA" w:rsidRPr="006E23EE">
        <w:t>exclusive</w:t>
      </w:r>
      <w:r w:rsidR="00FE6CDA">
        <w:t xml:space="preserve"> annual dataset that encompassed all </w:t>
      </w:r>
      <w:r w:rsidR="00B4713B" w:rsidRPr="006E23EE">
        <w:t>period</w:t>
      </w:r>
      <w:r w:rsidR="00FE6CDA">
        <w:t>s between 2008 and</w:t>
      </w:r>
      <w:r w:rsidR="00B4713B" w:rsidRPr="006E23EE">
        <w:t xml:space="preserve"> 2012 and used regression model to </w:t>
      </w:r>
      <w:proofErr w:type="spellStart"/>
      <w:r w:rsidR="00B4713B" w:rsidRPr="006E23EE">
        <w:t>analyse</w:t>
      </w:r>
      <w:proofErr w:type="spellEnd"/>
      <w:r w:rsidR="00B4713B" w:rsidRPr="006E23EE">
        <w:t xml:space="preserve"> the data collected. The finding reveals that </w:t>
      </w:r>
      <w:r w:rsidR="00FE6CDA">
        <w:t>non-performing loans in Jordanian banking sector were greatly and significantly affected by the ratio of loans to total assets and the lagged non-performing loans.</w:t>
      </w:r>
    </w:p>
    <w:p w:rsidR="00F6128F" w:rsidRDefault="00F6128F" w:rsidP="006E23EE">
      <w:pPr>
        <w:pStyle w:val="Default"/>
        <w:tabs>
          <w:tab w:val="left" w:pos="2530"/>
        </w:tabs>
        <w:spacing w:line="360" w:lineRule="auto"/>
        <w:jc w:val="both"/>
        <w:rPr>
          <w:b/>
        </w:rPr>
      </w:pPr>
    </w:p>
    <w:p w:rsidR="00B4713B" w:rsidRPr="006E23EE" w:rsidRDefault="00B4713B" w:rsidP="006E23EE">
      <w:pPr>
        <w:pStyle w:val="Default"/>
        <w:tabs>
          <w:tab w:val="left" w:pos="2530"/>
        </w:tabs>
        <w:spacing w:line="360" w:lineRule="auto"/>
        <w:jc w:val="both"/>
        <w:rPr>
          <w:b/>
        </w:rPr>
      </w:pPr>
      <w:r w:rsidRPr="006E23EE">
        <w:rPr>
          <w:b/>
        </w:rPr>
        <w:t>V</w:t>
      </w:r>
      <w:r w:rsidR="00535739">
        <w:rPr>
          <w:b/>
        </w:rPr>
        <w:t>ariables Defined</w:t>
      </w:r>
      <w:r w:rsidRPr="006E23EE">
        <w:rPr>
          <w:b/>
        </w:rPr>
        <w:tab/>
      </w:r>
    </w:p>
    <w:p w:rsidR="00B4713B" w:rsidRPr="006E23EE" w:rsidRDefault="00B4713B" w:rsidP="006E23EE">
      <w:pPr>
        <w:pStyle w:val="Default"/>
        <w:spacing w:line="360" w:lineRule="auto"/>
        <w:jc w:val="both"/>
      </w:pPr>
      <w:r w:rsidRPr="006E23EE">
        <w:t>This research work examines the influence of both bank</w:t>
      </w:r>
      <w:r w:rsidR="007F4BCB">
        <w:t>s</w:t>
      </w:r>
      <w:r w:rsidRPr="006E23EE">
        <w:t xml:space="preserve"> specific and macro</w:t>
      </w:r>
      <w:r w:rsidR="00BC2DF8">
        <w:t>-</w:t>
      </w:r>
      <w:r w:rsidRPr="006E23EE">
        <w:t>economic factors on non</w:t>
      </w:r>
      <w:r w:rsidR="007F4BCB">
        <w:t>-</w:t>
      </w:r>
      <w:r w:rsidRPr="006E23EE">
        <w:t xml:space="preserve">performing </w:t>
      </w:r>
      <w:r w:rsidR="007F4BCB">
        <w:t>loan</w:t>
      </w:r>
      <w:r w:rsidRPr="006E23EE">
        <w:t xml:space="preserve">s among </w:t>
      </w:r>
      <w:r w:rsidR="007F4BCB">
        <w:t>deposit money</w:t>
      </w:r>
      <w:r w:rsidRPr="006E23EE">
        <w:t xml:space="preserve"> banks in Nigeria. The bank</w:t>
      </w:r>
      <w:r w:rsidR="007F4BCB">
        <w:t>s</w:t>
      </w:r>
      <w:r w:rsidRPr="006E23EE">
        <w:t xml:space="preserve"> specific factors that are includ</w:t>
      </w:r>
      <w:r w:rsidR="007F4BCB">
        <w:t>ed in our econometric model are</w:t>
      </w:r>
      <w:r w:rsidRPr="006E23EE">
        <w:t>; profitability which is measured by return on asset, bank capital measured by capital asset ratio, bank size measured bank total asset, bank cost efficiency measured by bank operating expense over total income</w:t>
      </w:r>
      <w:r w:rsidR="007F4BCB">
        <w:t xml:space="preserve">. The macroeconomic factors we </w:t>
      </w:r>
      <w:r w:rsidRPr="006E23EE">
        <w:t xml:space="preserve">considered in this work </w:t>
      </w:r>
      <w:r w:rsidR="007F4BCB">
        <w:t>are gross domestic products (GDP</w:t>
      </w:r>
      <w:r w:rsidRPr="006E23EE">
        <w:t>)</w:t>
      </w:r>
      <w:r w:rsidR="007F4BCB">
        <w:t xml:space="preserve"> which is mea</w:t>
      </w:r>
      <w:r w:rsidR="00974E81">
        <w:t>sured by annual GDP growth rate</w:t>
      </w:r>
      <w:r w:rsidRPr="006E23EE">
        <w:t xml:space="preserve"> and inflation rate measured by annual inflation rate.</w:t>
      </w:r>
    </w:p>
    <w:p w:rsidR="00F6128F" w:rsidRDefault="00F6128F" w:rsidP="006E23EE">
      <w:pPr>
        <w:pStyle w:val="Default"/>
        <w:spacing w:line="360" w:lineRule="auto"/>
        <w:jc w:val="both"/>
        <w:rPr>
          <w:b/>
        </w:rPr>
      </w:pPr>
    </w:p>
    <w:p w:rsidR="00974E81" w:rsidRDefault="00974E81" w:rsidP="006E23EE">
      <w:pPr>
        <w:pStyle w:val="Default"/>
        <w:spacing w:line="360" w:lineRule="auto"/>
        <w:jc w:val="both"/>
        <w:rPr>
          <w:b/>
        </w:rPr>
      </w:pPr>
    </w:p>
    <w:p w:rsidR="00B4713B" w:rsidRPr="006E23EE" w:rsidRDefault="00B4713B" w:rsidP="006E23EE">
      <w:pPr>
        <w:pStyle w:val="Default"/>
        <w:spacing w:line="360" w:lineRule="auto"/>
        <w:jc w:val="both"/>
        <w:rPr>
          <w:b/>
        </w:rPr>
      </w:pPr>
      <w:r w:rsidRPr="006E23EE">
        <w:rPr>
          <w:b/>
        </w:rPr>
        <w:t>Bank Profitability</w:t>
      </w:r>
    </w:p>
    <w:p w:rsidR="000D30AD" w:rsidRDefault="00B4713B" w:rsidP="006E23EE">
      <w:pPr>
        <w:spacing w:line="360" w:lineRule="auto"/>
        <w:jc w:val="both"/>
        <w:rPr>
          <w:rFonts w:ascii="Times New Roman" w:hAnsi="Times New Roman" w:cs="Times New Roman"/>
          <w:sz w:val="24"/>
          <w:szCs w:val="24"/>
        </w:rPr>
      </w:pPr>
      <w:r w:rsidRPr="006E23EE">
        <w:rPr>
          <w:rFonts w:ascii="Times New Roman" w:hAnsi="Times New Roman" w:cs="Times New Roman"/>
          <w:sz w:val="24"/>
          <w:szCs w:val="24"/>
        </w:rPr>
        <w:t xml:space="preserve">The level of profitability of a bank may influence its risk taking </w:t>
      </w:r>
      <w:proofErr w:type="spellStart"/>
      <w:r w:rsidRPr="006E23EE">
        <w:rPr>
          <w:rFonts w:ascii="Times New Roman" w:hAnsi="Times New Roman" w:cs="Times New Roman"/>
          <w:sz w:val="24"/>
          <w:szCs w:val="24"/>
        </w:rPr>
        <w:t>behaviour</w:t>
      </w:r>
      <w:proofErr w:type="spellEnd"/>
      <w:r w:rsidRPr="006E23EE">
        <w:rPr>
          <w:rFonts w:ascii="Times New Roman" w:hAnsi="Times New Roman" w:cs="Times New Roman"/>
          <w:sz w:val="24"/>
          <w:szCs w:val="24"/>
        </w:rPr>
        <w:t xml:space="preserve">. A highly profitable bank may not be under pressure to grant credit to high risk customers. </w:t>
      </w:r>
      <w:r w:rsidRPr="006E23EE">
        <w:rPr>
          <w:rFonts w:ascii="Times New Roman" w:hAnsi="Times New Roman" w:cs="Times New Roman"/>
          <w:sz w:val="24"/>
          <w:szCs w:val="24"/>
        </w:rPr>
        <w:lastRenderedPageBreak/>
        <w:t>Consequently, such bank may have very low non</w:t>
      </w:r>
      <w:r w:rsidR="007F4BCB">
        <w:rPr>
          <w:rFonts w:ascii="Times New Roman" w:hAnsi="Times New Roman" w:cs="Times New Roman"/>
          <w:sz w:val="24"/>
          <w:szCs w:val="24"/>
        </w:rPr>
        <w:t>-</w:t>
      </w:r>
      <w:r w:rsidRPr="006E23EE">
        <w:rPr>
          <w:rFonts w:ascii="Times New Roman" w:hAnsi="Times New Roman" w:cs="Times New Roman"/>
          <w:sz w:val="24"/>
          <w:szCs w:val="24"/>
        </w:rPr>
        <w:t>performing credit. However a bank that is struggling to make profit may engage in risky credit undertaken to shore up its profit. Therefore, such a bank is likely to be burdened with high level of problem</w:t>
      </w:r>
      <w:r w:rsidR="000D30AD">
        <w:rPr>
          <w:rFonts w:ascii="Times New Roman" w:hAnsi="Times New Roman" w:cs="Times New Roman"/>
          <w:sz w:val="24"/>
          <w:szCs w:val="24"/>
        </w:rPr>
        <w:t xml:space="preserve"> loan. A</w:t>
      </w:r>
      <w:r w:rsidRPr="006E23EE">
        <w:rPr>
          <w:rFonts w:ascii="Times New Roman" w:hAnsi="Times New Roman" w:cs="Times New Roman"/>
          <w:sz w:val="24"/>
          <w:szCs w:val="24"/>
        </w:rPr>
        <w:t xml:space="preserve"> negative relationship between bank profitability and </w:t>
      </w:r>
      <w:proofErr w:type="spellStart"/>
      <w:r w:rsidRPr="006E23EE">
        <w:rPr>
          <w:rFonts w:ascii="Times New Roman" w:hAnsi="Times New Roman" w:cs="Times New Roman"/>
          <w:sz w:val="24"/>
          <w:szCs w:val="24"/>
        </w:rPr>
        <w:t>non</w:t>
      </w:r>
      <w:r w:rsidR="00BC2DF8">
        <w:rPr>
          <w:rFonts w:ascii="Times New Roman" w:hAnsi="Times New Roman" w:cs="Times New Roman"/>
          <w:sz w:val="24"/>
          <w:szCs w:val="24"/>
        </w:rPr>
        <w:t xml:space="preserve"> </w:t>
      </w:r>
      <w:r w:rsidRPr="006E23EE">
        <w:rPr>
          <w:rFonts w:ascii="Times New Roman" w:hAnsi="Times New Roman" w:cs="Times New Roman"/>
          <w:sz w:val="24"/>
          <w:szCs w:val="24"/>
        </w:rPr>
        <w:t>p</w:t>
      </w:r>
      <w:r w:rsidR="000D30AD">
        <w:rPr>
          <w:rFonts w:ascii="Times New Roman" w:hAnsi="Times New Roman" w:cs="Times New Roman"/>
          <w:sz w:val="24"/>
          <w:szCs w:val="24"/>
        </w:rPr>
        <w:t>erforming</w:t>
      </w:r>
      <w:proofErr w:type="spellEnd"/>
      <w:r w:rsidR="000D30AD">
        <w:rPr>
          <w:rFonts w:ascii="Times New Roman" w:hAnsi="Times New Roman" w:cs="Times New Roman"/>
          <w:sz w:val="24"/>
          <w:szCs w:val="24"/>
        </w:rPr>
        <w:t xml:space="preserve"> loan is expected from this. </w:t>
      </w:r>
    </w:p>
    <w:p w:rsidR="00B4713B" w:rsidRPr="006E23EE" w:rsidRDefault="00F868FB" w:rsidP="006E23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w:t>
      </w:r>
      <w:r w:rsidR="00B4713B" w:rsidRPr="006E23EE">
        <w:rPr>
          <w:rFonts w:ascii="Times New Roman" w:hAnsi="Times New Roman" w:cs="Times New Roman"/>
          <w:sz w:val="24"/>
          <w:szCs w:val="24"/>
        </w:rPr>
        <w:t>study</w:t>
      </w:r>
      <w:r w:rsidR="00400D36">
        <w:rPr>
          <w:rFonts w:ascii="Times New Roman" w:hAnsi="Times New Roman" w:cs="Times New Roman"/>
          <w:sz w:val="24"/>
          <w:szCs w:val="24"/>
        </w:rPr>
        <w:t>,</w:t>
      </w:r>
      <w:r w:rsidR="00B4713B" w:rsidRPr="006E23EE">
        <w:rPr>
          <w:rFonts w:ascii="Times New Roman" w:hAnsi="Times New Roman" w:cs="Times New Roman"/>
          <w:sz w:val="24"/>
          <w:szCs w:val="24"/>
        </w:rPr>
        <w:t xml:space="preserve"> we use</w:t>
      </w:r>
      <w:r w:rsidR="00400D36">
        <w:rPr>
          <w:rFonts w:ascii="Times New Roman" w:hAnsi="Times New Roman" w:cs="Times New Roman"/>
          <w:sz w:val="24"/>
          <w:szCs w:val="24"/>
        </w:rPr>
        <w:t>d</w:t>
      </w:r>
      <w:r w:rsidR="00B4713B" w:rsidRPr="006E23EE">
        <w:rPr>
          <w:rFonts w:ascii="Times New Roman" w:hAnsi="Times New Roman" w:cs="Times New Roman"/>
          <w:sz w:val="24"/>
          <w:szCs w:val="24"/>
        </w:rPr>
        <w:t xml:space="preserve"> return on equity as proxy for </w:t>
      </w:r>
      <w:r w:rsidR="00862CE3">
        <w:rPr>
          <w:rFonts w:ascii="Times New Roman" w:hAnsi="Times New Roman" w:cs="Times New Roman"/>
          <w:sz w:val="24"/>
          <w:szCs w:val="24"/>
        </w:rPr>
        <w:t>profitability. This is a representation of the rate of return expect</w:t>
      </w:r>
      <w:r w:rsidR="00B4713B" w:rsidRPr="006E23EE">
        <w:rPr>
          <w:rFonts w:ascii="Times New Roman" w:hAnsi="Times New Roman" w:cs="Times New Roman"/>
          <w:sz w:val="24"/>
          <w:szCs w:val="24"/>
        </w:rPr>
        <w:t>ed from equity inve</w:t>
      </w:r>
      <w:r w:rsidR="00862CE3">
        <w:rPr>
          <w:rFonts w:ascii="Times New Roman" w:hAnsi="Times New Roman" w:cs="Times New Roman"/>
          <w:sz w:val="24"/>
          <w:szCs w:val="24"/>
        </w:rPr>
        <w:t>sted in banks; it is a measure</w:t>
      </w:r>
      <w:r w:rsidR="00B4713B" w:rsidRPr="006E23EE">
        <w:rPr>
          <w:rFonts w:ascii="Times New Roman" w:hAnsi="Times New Roman" w:cs="Times New Roman"/>
          <w:sz w:val="24"/>
          <w:szCs w:val="24"/>
        </w:rPr>
        <w:t xml:space="preserve"> </w:t>
      </w:r>
      <w:r w:rsidR="00862CE3">
        <w:rPr>
          <w:rFonts w:ascii="Times New Roman" w:hAnsi="Times New Roman" w:cs="Times New Roman"/>
          <w:sz w:val="24"/>
          <w:szCs w:val="24"/>
        </w:rPr>
        <w:t>of how much profit a bank can generate from the shareholders money they have invested.</w:t>
      </w:r>
      <w:r w:rsidR="00B4713B" w:rsidRPr="006E23EE">
        <w:rPr>
          <w:rFonts w:ascii="Times New Roman" w:hAnsi="Times New Roman" w:cs="Times New Roman"/>
          <w:sz w:val="24"/>
          <w:szCs w:val="24"/>
        </w:rPr>
        <w:t xml:space="preserve"> </w:t>
      </w:r>
    </w:p>
    <w:p w:rsidR="00B4713B" w:rsidRPr="006E23EE" w:rsidRDefault="00B4713B" w:rsidP="00F6128F">
      <w:pPr>
        <w:spacing w:after="0" w:line="360" w:lineRule="auto"/>
        <w:jc w:val="both"/>
        <w:rPr>
          <w:rFonts w:ascii="Times New Roman" w:hAnsi="Times New Roman" w:cs="Times New Roman"/>
          <w:b/>
          <w:sz w:val="24"/>
          <w:szCs w:val="24"/>
        </w:rPr>
      </w:pPr>
      <w:r w:rsidRPr="006E23EE">
        <w:rPr>
          <w:rFonts w:ascii="Times New Roman" w:hAnsi="Times New Roman" w:cs="Times New Roman"/>
          <w:b/>
          <w:sz w:val="24"/>
          <w:szCs w:val="24"/>
        </w:rPr>
        <w:t>Capital Adequacy Ratio</w:t>
      </w:r>
    </w:p>
    <w:p w:rsidR="00B422C9" w:rsidRPr="00B422C9" w:rsidRDefault="00F868FB" w:rsidP="006E23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Capital adequacy ratio is used </w:t>
      </w:r>
      <w:r w:rsidR="00B4713B" w:rsidRPr="006E23EE">
        <w:rPr>
          <w:rFonts w:ascii="Times New Roman" w:hAnsi="Times New Roman" w:cs="Times New Roman"/>
          <w:sz w:val="24"/>
          <w:szCs w:val="24"/>
        </w:rPr>
        <w:t xml:space="preserve">to </w:t>
      </w:r>
      <w:r w:rsidR="000D30AD" w:rsidRPr="006E23EE">
        <w:rPr>
          <w:rFonts w:ascii="Times New Roman" w:hAnsi="Times New Roman" w:cs="Times New Roman"/>
          <w:sz w:val="24"/>
          <w:szCs w:val="24"/>
        </w:rPr>
        <w:t>quanti</w:t>
      </w:r>
      <w:r w:rsidR="000D30AD">
        <w:rPr>
          <w:rFonts w:ascii="Times New Roman" w:hAnsi="Times New Roman" w:cs="Times New Roman"/>
          <w:sz w:val="24"/>
          <w:szCs w:val="24"/>
        </w:rPr>
        <w:t>f</w:t>
      </w:r>
      <w:r w:rsidR="000D30AD" w:rsidRPr="006E23EE">
        <w:rPr>
          <w:rFonts w:ascii="Times New Roman" w:hAnsi="Times New Roman" w:cs="Times New Roman"/>
          <w:sz w:val="24"/>
          <w:szCs w:val="24"/>
        </w:rPr>
        <w:t>y</w:t>
      </w:r>
      <w:r w:rsidR="00B4713B" w:rsidRPr="006E23EE">
        <w:rPr>
          <w:rFonts w:ascii="Times New Roman" w:hAnsi="Times New Roman" w:cs="Times New Roman"/>
          <w:sz w:val="24"/>
          <w:szCs w:val="24"/>
        </w:rPr>
        <w:t xml:space="preserve"> th</w:t>
      </w:r>
      <w:r w:rsidR="00B422C9">
        <w:rPr>
          <w:rFonts w:ascii="Times New Roman" w:hAnsi="Times New Roman" w:cs="Times New Roman"/>
          <w:sz w:val="24"/>
          <w:szCs w:val="24"/>
        </w:rPr>
        <w:t>e financial soundness of a bank</w:t>
      </w:r>
      <w:r w:rsidR="00B4713B" w:rsidRPr="006E23EE">
        <w:rPr>
          <w:rFonts w:ascii="Times New Roman" w:hAnsi="Times New Roman" w:cs="Times New Roman"/>
          <w:sz w:val="24"/>
          <w:szCs w:val="24"/>
        </w:rPr>
        <w:t>. There is a global metrics to measure financial strength and so</w:t>
      </w:r>
      <w:r w:rsidR="00B422C9">
        <w:rPr>
          <w:rFonts w:ascii="Times New Roman" w:hAnsi="Times New Roman" w:cs="Times New Roman"/>
          <w:sz w:val="24"/>
          <w:szCs w:val="24"/>
        </w:rPr>
        <w:t xml:space="preserve">undness of banks and is called </w:t>
      </w:r>
      <w:proofErr w:type="spellStart"/>
      <w:r w:rsidR="00B4713B" w:rsidRPr="006E23EE">
        <w:rPr>
          <w:rFonts w:ascii="Times New Roman" w:hAnsi="Times New Roman" w:cs="Times New Roman"/>
          <w:sz w:val="24"/>
          <w:szCs w:val="24"/>
        </w:rPr>
        <w:t>Basell</w:t>
      </w:r>
      <w:proofErr w:type="spellEnd"/>
      <w:r w:rsidR="00B422C9">
        <w:rPr>
          <w:rFonts w:ascii="Times New Roman" w:hAnsi="Times New Roman" w:cs="Times New Roman"/>
          <w:sz w:val="24"/>
          <w:szCs w:val="24"/>
        </w:rPr>
        <w:t xml:space="preserve"> </w:t>
      </w:r>
      <w:r w:rsidR="00B4713B" w:rsidRPr="006E23EE">
        <w:rPr>
          <w:rFonts w:ascii="Times New Roman" w:hAnsi="Times New Roman" w:cs="Times New Roman"/>
          <w:sz w:val="24"/>
          <w:szCs w:val="24"/>
        </w:rPr>
        <w:t>1 and 2.</w:t>
      </w:r>
      <w:r w:rsidR="00B422C9">
        <w:rPr>
          <w:rFonts w:ascii="Times New Roman" w:hAnsi="Times New Roman" w:cs="Times New Roman"/>
          <w:sz w:val="24"/>
          <w:szCs w:val="24"/>
        </w:rPr>
        <w:t xml:space="preserve"> </w:t>
      </w:r>
      <w:r w:rsidR="00B4713B" w:rsidRPr="006E23EE">
        <w:rPr>
          <w:rFonts w:ascii="Times New Roman" w:hAnsi="Times New Roman" w:cs="Times New Roman"/>
          <w:sz w:val="24"/>
          <w:szCs w:val="24"/>
        </w:rPr>
        <w:t>This bank capital metrics is now used as regulatory benchmark to control and monitor banks by Central Bank of Nigeria. It is a measure of banks</w:t>
      </w:r>
      <w:r w:rsidR="00B422C9">
        <w:rPr>
          <w:rFonts w:ascii="Times New Roman" w:hAnsi="Times New Roman" w:cs="Times New Roman"/>
          <w:sz w:val="24"/>
          <w:szCs w:val="24"/>
        </w:rPr>
        <w:t>’</w:t>
      </w:r>
      <w:r w:rsidR="00B4713B" w:rsidRPr="006E23EE">
        <w:rPr>
          <w:rFonts w:ascii="Times New Roman" w:hAnsi="Times New Roman" w:cs="Times New Roman"/>
          <w:sz w:val="24"/>
          <w:szCs w:val="24"/>
        </w:rPr>
        <w:t xml:space="preserve"> solvency and </w:t>
      </w:r>
      <w:r w:rsidR="00862CE3" w:rsidRPr="006E23EE">
        <w:rPr>
          <w:rFonts w:ascii="Times New Roman" w:hAnsi="Times New Roman" w:cs="Times New Roman"/>
          <w:sz w:val="24"/>
          <w:szCs w:val="24"/>
        </w:rPr>
        <w:t>capacity</w:t>
      </w:r>
      <w:r w:rsidR="00B4713B" w:rsidRPr="006E23EE">
        <w:rPr>
          <w:rFonts w:ascii="Times New Roman" w:hAnsi="Times New Roman" w:cs="Times New Roman"/>
          <w:sz w:val="24"/>
          <w:szCs w:val="24"/>
        </w:rPr>
        <w:t xml:space="preserve"> to absor</w:t>
      </w:r>
      <w:r w:rsidR="00862CE3">
        <w:rPr>
          <w:rFonts w:ascii="Times New Roman" w:hAnsi="Times New Roman" w:cs="Times New Roman"/>
          <w:sz w:val="24"/>
          <w:szCs w:val="24"/>
        </w:rPr>
        <w:t>b risk. Thus, this ratio is employed</w:t>
      </w:r>
      <w:r w:rsidR="00B4713B" w:rsidRPr="006E23EE">
        <w:rPr>
          <w:rFonts w:ascii="Times New Roman" w:hAnsi="Times New Roman" w:cs="Times New Roman"/>
          <w:sz w:val="24"/>
          <w:szCs w:val="24"/>
        </w:rPr>
        <w:t xml:space="preserve"> to </w:t>
      </w:r>
      <w:r w:rsidR="00862CE3" w:rsidRPr="006E23EE">
        <w:rPr>
          <w:rFonts w:ascii="Times New Roman" w:hAnsi="Times New Roman" w:cs="Times New Roman"/>
          <w:sz w:val="24"/>
          <w:szCs w:val="24"/>
        </w:rPr>
        <w:t>guard</w:t>
      </w:r>
      <w:r w:rsidR="00B4713B" w:rsidRPr="006E23EE">
        <w:rPr>
          <w:rFonts w:ascii="Times New Roman" w:hAnsi="Times New Roman" w:cs="Times New Roman"/>
          <w:sz w:val="24"/>
          <w:szCs w:val="24"/>
        </w:rPr>
        <w:t xml:space="preserve"> depositors and </w:t>
      </w:r>
      <w:r w:rsidR="00862CE3" w:rsidRPr="006E23EE">
        <w:rPr>
          <w:rFonts w:ascii="Times New Roman" w:hAnsi="Times New Roman" w:cs="Times New Roman"/>
          <w:sz w:val="24"/>
          <w:szCs w:val="24"/>
        </w:rPr>
        <w:t>stimulate</w:t>
      </w:r>
      <w:r w:rsidR="00B4713B" w:rsidRPr="006E23EE">
        <w:rPr>
          <w:rFonts w:ascii="Times New Roman" w:hAnsi="Times New Roman" w:cs="Times New Roman"/>
          <w:sz w:val="24"/>
          <w:szCs w:val="24"/>
        </w:rPr>
        <w:t xml:space="preserve"> </w:t>
      </w:r>
      <w:r w:rsidR="000D30AD" w:rsidRPr="006E23EE">
        <w:rPr>
          <w:rFonts w:ascii="Times New Roman" w:hAnsi="Times New Roman" w:cs="Times New Roman"/>
          <w:sz w:val="24"/>
          <w:szCs w:val="24"/>
        </w:rPr>
        <w:t>steadiness</w:t>
      </w:r>
      <w:r w:rsidR="00B4713B" w:rsidRPr="006E23EE">
        <w:rPr>
          <w:rFonts w:ascii="Times New Roman" w:hAnsi="Times New Roman" w:cs="Times New Roman"/>
          <w:sz w:val="24"/>
          <w:szCs w:val="24"/>
        </w:rPr>
        <w:t xml:space="preserve"> and </w:t>
      </w:r>
      <w:r w:rsidR="000D30AD" w:rsidRPr="006E23EE">
        <w:rPr>
          <w:rFonts w:ascii="Times New Roman" w:hAnsi="Times New Roman" w:cs="Times New Roman"/>
          <w:sz w:val="24"/>
          <w:szCs w:val="24"/>
        </w:rPr>
        <w:t>competence</w:t>
      </w:r>
      <w:r w:rsidR="00B4713B" w:rsidRPr="006E23EE">
        <w:rPr>
          <w:rFonts w:ascii="Times New Roman" w:hAnsi="Times New Roman" w:cs="Times New Roman"/>
          <w:sz w:val="24"/>
          <w:szCs w:val="24"/>
        </w:rPr>
        <w:t xml:space="preserve"> of financial systems. A well </w:t>
      </w:r>
      <w:proofErr w:type="spellStart"/>
      <w:r w:rsidR="00B4713B" w:rsidRPr="006E23EE">
        <w:rPr>
          <w:rFonts w:ascii="Times New Roman" w:hAnsi="Times New Roman" w:cs="Times New Roman"/>
          <w:sz w:val="24"/>
          <w:szCs w:val="24"/>
        </w:rPr>
        <w:t>capitalised</w:t>
      </w:r>
      <w:proofErr w:type="spellEnd"/>
      <w:r w:rsidR="00B4713B" w:rsidRPr="006E23EE">
        <w:rPr>
          <w:rFonts w:ascii="Times New Roman" w:hAnsi="Times New Roman" w:cs="Times New Roman"/>
          <w:sz w:val="24"/>
          <w:szCs w:val="24"/>
        </w:rPr>
        <w:t xml:space="preserve"> bank is expected to have to less incentive to underwrite risky credit. However </w:t>
      </w:r>
      <w:r w:rsidR="00862CE3" w:rsidRPr="006E23EE">
        <w:rPr>
          <w:rFonts w:ascii="Times New Roman" w:hAnsi="Times New Roman" w:cs="Times New Roman"/>
          <w:sz w:val="24"/>
          <w:szCs w:val="24"/>
        </w:rPr>
        <w:t>earlier</w:t>
      </w:r>
      <w:r w:rsidR="00B4713B" w:rsidRPr="006E23EE">
        <w:rPr>
          <w:rFonts w:ascii="Times New Roman" w:hAnsi="Times New Roman" w:cs="Times New Roman"/>
          <w:sz w:val="24"/>
          <w:szCs w:val="24"/>
        </w:rPr>
        <w:t xml:space="preserve"> studies indicate both positive an</w:t>
      </w:r>
      <w:r w:rsidR="00B422C9">
        <w:rPr>
          <w:rFonts w:ascii="Times New Roman" w:hAnsi="Times New Roman" w:cs="Times New Roman"/>
          <w:sz w:val="24"/>
          <w:szCs w:val="24"/>
        </w:rPr>
        <w:t>d negative relationship between</w:t>
      </w:r>
      <w:r w:rsidR="00B4713B" w:rsidRPr="006E23EE">
        <w:rPr>
          <w:rFonts w:ascii="Times New Roman" w:hAnsi="Times New Roman" w:cs="Times New Roman"/>
          <w:sz w:val="24"/>
          <w:szCs w:val="24"/>
        </w:rPr>
        <w:t xml:space="preserve"> bank and non</w:t>
      </w:r>
      <w:r w:rsidR="00B422C9">
        <w:rPr>
          <w:rFonts w:ascii="Times New Roman" w:hAnsi="Times New Roman" w:cs="Times New Roman"/>
          <w:sz w:val="24"/>
          <w:szCs w:val="24"/>
        </w:rPr>
        <w:t>-</w:t>
      </w:r>
      <w:r w:rsidR="00B4713B" w:rsidRPr="006E23EE">
        <w:rPr>
          <w:rFonts w:ascii="Times New Roman" w:hAnsi="Times New Roman" w:cs="Times New Roman"/>
          <w:sz w:val="24"/>
          <w:szCs w:val="24"/>
        </w:rPr>
        <w:t>performing loan.</w:t>
      </w:r>
    </w:p>
    <w:p w:rsidR="00B4713B" w:rsidRPr="006E23EE" w:rsidRDefault="00B4713B" w:rsidP="00B422C9">
      <w:pPr>
        <w:spacing w:after="0" w:line="360" w:lineRule="auto"/>
        <w:jc w:val="both"/>
        <w:rPr>
          <w:rFonts w:ascii="Times New Roman" w:hAnsi="Times New Roman" w:cs="Times New Roman"/>
          <w:b/>
          <w:sz w:val="24"/>
          <w:szCs w:val="24"/>
        </w:rPr>
      </w:pPr>
      <w:r w:rsidRPr="006E23EE">
        <w:rPr>
          <w:rFonts w:ascii="Times New Roman" w:hAnsi="Times New Roman" w:cs="Times New Roman"/>
          <w:b/>
          <w:sz w:val="24"/>
          <w:szCs w:val="24"/>
        </w:rPr>
        <w:t>Bank Size</w:t>
      </w:r>
    </w:p>
    <w:p w:rsidR="00535739" w:rsidRPr="00B422C9" w:rsidRDefault="00B4713B" w:rsidP="006E23EE">
      <w:pPr>
        <w:spacing w:line="360" w:lineRule="auto"/>
        <w:jc w:val="both"/>
        <w:rPr>
          <w:rFonts w:ascii="Times New Roman" w:hAnsi="Times New Roman" w:cs="Times New Roman"/>
          <w:sz w:val="24"/>
          <w:szCs w:val="24"/>
        </w:rPr>
      </w:pPr>
      <w:r w:rsidRPr="006E23EE">
        <w:rPr>
          <w:rFonts w:ascii="Times New Roman" w:hAnsi="Times New Roman" w:cs="Times New Roman"/>
          <w:sz w:val="24"/>
          <w:szCs w:val="24"/>
        </w:rPr>
        <w:t>Large banks are expected to have enough resource in term of managerial skills and experience to thoroughly vet credit application such that only customers with good credit standing shall be granted loan. In addition to that</w:t>
      </w:r>
      <w:r w:rsidR="00B051AE">
        <w:rPr>
          <w:rFonts w:ascii="Times New Roman" w:hAnsi="Times New Roman" w:cs="Times New Roman"/>
          <w:sz w:val="24"/>
          <w:szCs w:val="24"/>
        </w:rPr>
        <w:t>,</w:t>
      </w:r>
      <w:r w:rsidRPr="006E23EE">
        <w:rPr>
          <w:rFonts w:ascii="Times New Roman" w:hAnsi="Times New Roman" w:cs="Times New Roman"/>
          <w:sz w:val="24"/>
          <w:szCs w:val="24"/>
        </w:rPr>
        <w:t xml:space="preserve"> they are also expected to be equipped with ability to monitor their credit until it is fully paid. Because of this</w:t>
      </w:r>
      <w:r w:rsidR="000D30AD">
        <w:rPr>
          <w:rFonts w:ascii="Times New Roman" w:hAnsi="Times New Roman" w:cs="Times New Roman"/>
          <w:sz w:val="24"/>
          <w:szCs w:val="24"/>
        </w:rPr>
        <w:t>,</w:t>
      </w:r>
      <w:r w:rsidRPr="006E23EE">
        <w:rPr>
          <w:rFonts w:ascii="Times New Roman" w:hAnsi="Times New Roman" w:cs="Times New Roman"/>
          <w:sz w:val="24"/>
          <w:szCs w:val="24"/>
        </w:rPr>
        <w:t xml:space="preserve"> big banks are </w:t>
      </w:r>
      <w:r w:rsidR="000D30AD">
        <w:rPr>
          <w:rFonts w:ascii="Times New Roman" w:hAnsi="Times New Roman" w:cs="Times New Roman"/>
          <w:sz w:val="24"/>
          <w:szCs w:val="24"/>
        </w:rPr>
        <w:t>mostly less</w:t>
      </w:r>
      <w:r w:rsidRPr="006E23EE">
        <w:rPr>
          <w:rFonts w:ascii="Times New Roman" w:hAnsi="Times New Roman" w:cs="Times New Roman"/>
          <w:sz w:val="24"/>
          <w:szCs w:val="24"/>
        </w:rPr>
        <w:t xml:space="preserve"> exposed to credit risk. Small banks are likely to face shortage of resources which may affect their ability to properly evaluate credits before they were granted and monitoring after disbursement which may result in high level of large problem loans. </w:t>
      </w:r>
    </w:p>
    <w:p w:rsidR="00961199" w:rsidRDefault="00961199" w:rsidP="00B422C9">
      <w:pPr>
        <w:spacing w:after="0" w:line="360" w:lineRule="auto"/>
        <w:jc w:val="both"/>
        <w:rPr>
          <w:rFonts w:ascii="Times New Roman" w:hAnsi="Times New Roman" w:cs="Times New Roman"/>
          <w:b/>
          <w:sz w:val="24"/>
          <w:szCs w:val="24"/>
        </w:rPr>
      </w:pPr>
    </w:p>
    <w:p w:rsidR="00B4713B" w:rsidRPr="006E23EE" w:rsidRDefault="00B4713B" w:rsidP="00B422C9">
      <w:pPr>
        <w:spacing w:after="0" w:line="360" w:lineRule="auto"/>
        <w:jc w:val="both"/>
        <w:rPr>
          <w:rFonts w:ascii="Times New Roman" w:hAnsi="Times New Roman" w:cs="Times New Roman"/>
          <w:b/>
          <w:sz w:val="24"/>
          <w:szCs w:val="24"/>
        </w:rPr>
      </w:pPr>
      <w:r w:rsidRPr="006E23EE">
        <w:rPr>
          <w:rFonts w:ascii="Times New Roman" w:hAnsi="Times New Roman" w:cs="Times New Roman"/>
          <w:b/>
          <w:sz w:val="24"/>
          <w:szCs w:val="24"/>
        </w:rPr>
        <w:t>Cost Efficiency</w:t>
      </w:r>
    </w:p>
    <w:p w:rsidR="00B4713B" w:rsidRPr="006E23EE" w:rsidRDefault="00B4713B" w:rsidP="006E23EE">
      <w:pPr>
        <w:spacing w:line="360" w:lineRule="auto"/>
        <w:jc w:val="both"/>
        <w:rPr>
          <w:rFonts w:ascii="Times New Roman" w:hAnsi="Times New Roman" w:cs="Times New Roman"/>
          <w:sz w:val="24"/>
          <w:szCs w:val="24"/>
        </w:rPr>
      </w:pPr>
      <w:r w:rsidRPr="006E23EE">
        <w:rPr>
          <w:rFonts w:ascii="Times New Roman" w:hAnsi="Times New Roman" w:cs="Times New Roman"/>
          <w:sz w:val="24"/>
          <w:szCs w:val="24"/>
        </w:rPr>
        <w:t>Increase in operating cost may encourage lenders to acquire risky assets to counter cost spike in order to improve their bottom-line. However, banks that keep operating cost under control are likely to be more profitable and would not have incentive to engage in risky lending.</w:t>
      </w:r>
    </w:p>
    <w:p w:rsidR="00961199" w:rsidRPr="00961199" w:rsidRDefault="00961199" w:rsidP="00961199">
      <w:pPr>
        <w:spacing w:after="0" w:line="360" w:lineRule="auto"/>
        <w:jc w:val="both"/>
        <w:rPr>
          <w:rFonts w:ascii="Times New Roman" w:hAnsi="Times New Roman" w:cs="Times New Roman"/>
          <w:b/>
          <w:sz w:val="24"/>
          <w:szCs w:val="24"/>
        </w:rPr>
      </w:pPr>
      <w:r w:rsidRPr="00961199">
        <w:rPr>
          <w:rFonts w:ascii="Times New Roman" w:hAnsi="Times New Roman" w:cs="Times New Roman"/>
          <w:b/>
          <w:sz w:val="24"/>
          <w:szCs w:val="24"/>
        </w:rPr>
        <w:t>Macroeconomic Factors</w:t>
      </w:r>
    </w:p>
    <w:p w:rsidR="00B4713B" w:rsidRPr="006E23EE" w:rsidRDefault="00B4713B" w:rsidP="006E23EE">
      <w:pPr>
        <w:spacing w:line="360" w:lineRule="auto"/>
        <w:jc w:val="both"/>
        <w:rPr>
          <w:rFonts w:ascii="Times New Roman" w:hAnsi="Times New Roman" w:cs="Times New Roman"/>
          <w:sz w:val="24"/>
          <w:szCs w:val="24"/>
        </w:rPr>
      </w:pPr>
      <w:r w:rsidRPr="006E23EE">
        <w:rPr>
          <w:rFonts w:ascii="Times New Roman" w:hAnsi="Times New Roman" w:cs="Times New Roman"/>
          <w:sz w:val="24"/>
          <w:szCs w:val="24"/>
        </w:rPr>
        <w:t>The macroeconomic factors like rate of growth of the economy, inflation, exchange unemployment and interest rates can also have effects on level of NPL.</w:t>
      </w:r>
    </w:p>
    <w:p w:rsidR="00B4713B" w:rsidRPr="006E23EE" w:rsidRDefault="00B4713B" w:rsidP="006E23EE">
      <w:pPr>
        <w:pStyle w:val="NoSpacing"/>
        <w:spacing w:line="360" w:lineRule="auto"/>
        <w:jc w:val="both"/>
        <w:rPr>
          <w:rFonts w:ascii="Times New Roman" w:hAnsi="Times New Roman" w:cs="Times New Roman"/>
          <w:sz w:val="24"/>
          <w:szCs w:val="24"/>
        </w:rPr>
      </w:pPr>
      <w:r w:rsidRPr="006E23EE">
        <w:rPr>
          <w:rFonts w:ascii="Times New Roman" w:hAnsi="Times New Roman" w:cs="Times New Roman"/>
          <w:sz w:val="24"/>
          <w:szCs w:val="24"/>
        </w:rPr>
        <w:lastRenderedPageBreak/>
        <w:t xml:space="preserve">The impact of level of GDP growth rate can be obvious because an increase in growth rate of GDP implies more income for consumers. This means that borrowers shall have more income, hence their ability to meet financial obligation to their lenders is enhanced and problem of high level of nonperforming loan for banks are </w:t>
      </w:r>
      <w:proofErr w:type="spellStart"/>
      <w:r w:rsidRPr="006E23EE">
        <w:rPr>
          <w:rFonts w:ascii="Times New Roman" w:hAnsi="Times New Roman" w:cs="Times New Roman"/>
          <w:sz w:val="24"/>
          <w:szCs w:val="24"/>
        </w:rPr>
        <w:t>minimised</w:t>
      </w:r>
      <w:proofErr w:type="spellEnd"/>
      <w:r w:rsidRPr="006E23EE">
        <w:rPr>
          <w:rFonts w:ascii="Times New Roman" w:hAnsi="Times New Roman" w:cs="Times New Roman"/>
          <w:sz w:val="24"/>
          <w:szCs w:val="24"/>
        </w:rPr>
        <w:t>. On the other hand if there is deceleration in GDP growth, income of the consumers will be reduced hence the ability of borrowers to meet their financial obligation to the lenders shall be curtailed.</w:t>
      </w:r>
    </w:p>
    <w:p w:rsidR="00B4713B" w:rsidRPr="006E23EE" w:rsidRDefault="00B4713B" w:rsidP="006E23EE">
      <w:pPr>
        <w:autoSpaceDE w:val="0"/>
        <w:autoSpaceDN w:val="0"/>
        <w:adjustRightInd w:val="0"/>
        <w:spacing w:after="0" w:line="360" w:lineRule="auto"/>
        <w:jc w:val="both"/>
        <w:rPr>
          <w:rFonts w:ascii="Times New Roman" w:hAnsi="Times New Roman" w:cs="Times New Roman"/>
          <w:sz w:val="24"/>
          <w:szCs w:val="24"/>
        </w:rPr>
      </w:pPr>
      <w:r w:rsidRPr="006E23EE">
        <w:rPr>
          <w:rFonts w:ascii="Times New Roman" w:hAnsi="Times New Roman" w:cs="Times New Roman"/>
          <w:sz w:val="24"/>
          <w:szCs w:val="24"/>
        </w:rPr>
        <w:t>In period of high inflation rate, income of consumers is reduced because the same amount of money cannot buy the same quantity of goods and services as it used to be in the past. Because of the reduced income, there is likely to b</w:t>
      </w:r>
      <w:r w:rsidR="00B051AE">
        <w:rPr>
          <w:rFonts w:ascii="Times New Roman" w:hAnsi="Times New Roman" w:cs="Times New Roman"/>
          <w:sz w:val="24"/>
          <w:szCs w:val="24"/>
        </w:rPr>
        <w:t xml:space="preserve">e default in loan repayment by </w:t>
      </w:r>
      <w:r w:rsidRPr="006E23EE">
        <w:rPr>
          <w:rFonts w:ascii="Times New Roman" w:hAnsi="Times New Roman" w:cs="Times New Roman"/>
          <w:sz w:val="24"/>
          <w:szCs w:val="24"/>
        </w:rPr>
        <w:t>borrowers especial</w:t>
      </w:r>
      <w:r w:rsidR="00B051AE">
        <w:rPr>
          <w:rFonts w:ascii="Times New Roman" w:hAnsi="Times New Roman" w:cs="Times New Roman"/>
          <w:sz w:val="24"/>
          <w:szCs w:val="24"/>
        </w:rPr>
        <w:t>ly</w:t>
      </w:r>
      <w:r w:rsidRPr="006E23EE">
        <w:rPr>
          <w:rFonts w:ascii="Times New Roman" w:hAnsi="Times New Roman" w:cs="Times New Roman"/>
          <w:sz w:val="24"/>
          <w:szCs w:val="24"/>
        </w:rPr>
        <w:t xml:space="preserve"> consumer </w:t>
      </w:r>
      <w:r w:rsidR="00116E04">
        <w:rPr>
          <w:rFonts w:ascii="Times New Roman" w:hAnsi="Times New Roman" w:cs="Times New Roman"/>
          <w:sz w:val="24"/>
          <w:szCs w:val="24"/>
        </w:rPr>
        <w:t>credit obligations. In nations</w:t>
      </w:r>
      <w:r w:rsidRPr="006E23EE">
        <w:rPr>
          <w:rFonts w:ascii="Times New Roman" w:hAnsi="Times New Roman" w:cs="Times New Roman"/>
          <w:sz w:val="24"/>
          <w:szCs w:val="24"/>
        </w:rPr>
        <w:t xml:space="preserve"> where loan rates are </w:t>
      </w:r>
      <w:r w:rsidR="00116E04">
        <w:rPr>
          <w:rFonts w:ascii="Times New Roman" w:hAnsi="Times New Roman" w:cs="Times New Roman"/>
          <w:sz w:val="24"/>
          <w:szCs w:val="24"/>
        </w:rPr>
        <w:t>flexible</w:t>
      </w:r>
      <w:r w:rsidRPr="006E23EE">
        <w:rPr>
          <w:rFonts w:ascii="Times New Roman" w:hAnsi="Times New Roman" w:cs="Times New Roman"/>
          <w:sz w:val="24"/>
          <w:szCs w:val="24"/>
        </w:rPr>
        <w:t xml:space="preserve">, higher inflation </w:t>
      </w:r>
      <w:r w:rsidR="00116E04">
        <w:rPr>
          <w:rFonts w:ascii="Times New Roman" w:hAnsi="Times New Roman" w:cs="Times New Roman"/>
          <w:sz w:val="24"/>
          <w:szCs w:val="24"/>
        </w:rPr>
        <w:t xml:space="preserve">may give rise to higher rates which might have resulted from monetary policy actions at combating inflation </w:t>
      </w:r>
      <w:r w:rsidRPr="006E23EE">
        <w:rPr>
          <w:rFonts w:ascii="Times New Roman" w:hAnsi="Times New Roman" w:cs="Times New Roman"/>
          <w:sz w:val="24"/>
          <w:szCs w:val="24"/>
        </w:rPr>
        <w:t>(</w:t>
      </w:r>
      <w:proofErr w:type="spellStart"/>
      <w:r w:rsidRPr="006E23EE">
        <w:rPr>
          <w:rFonts w:ascii="Times New Roman" w:hAnsi="Times New Roman" w:cs="Times New Roman"/>
          <w:sz w:val="24"/>
          <w:szCs w:val="24"/>
        </w:rPr>
        <w:t>Nkusu</w:t>
      </w:r>
      <w:proofErr w:type="spellEnd"/>
      <w:r w:rsidRPr="006E23EE">
        <w:rPr>
          <w:rFonts w:ascii="Times New Roman" w:hAnsi="Times New Roman" w:cs="Times New Roman"/>
          <w:sz w:val="24"/>
          <w:szCs w:val="24"/>
        </w:rPr>
        <w:t>, 2011)</w:t>
      </w:r>
    </w:p>
    <w:p w:rsidR="00B4713B" w:rsidRPr="006E23EE" w:rsidRDefault="00F84482" w:rsidP="006E23E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Interest rate is the cost borrowers</w:t>
      </w:r>
      <w:r w:rsidR="00B4713B" w:rsidRPr="006E23EE">
        <w:rPr>
          <w:rFonts w:ascii="Times New Roman" w:hAnsi="Times New Roman" w:cs="Times New Roman"/>
          <w:sz w:val="24"/>
          <w:szCs w:val="24"/>
        </w:rPr>
        <w:t xml:space="preserve"> pay </w:t>
      </w:r>
      <w:r>
        <w:rPr>
          <w:rFonts w:ascii="Times New Roman" w:hAnsi="Times New Roman" w:cs="Times New Roman"/>
          <w:sz w:val="24"/>
          <w:szCs w:val="24"/>
        </w:rPr>
        <w:t>for the use of</w:t>
      </w:r>
      <w:r w:rsidR="00B4713B" w:rsidRPr="006E23EE">
        <w:rPr>
          <w:rFonts w:ascii="Times New Roman" w:hAnsi="Times New Roman" w:cs="Times New Roman"/>
          <w:sz w:val="24"/>
          <w:szCs w:val="24"/>
        </w:rPr>
        <w:t xml:space="preserve"> credit fund. When lending rate is based on variable interest rate a change in rate interest may influence the level of nonperforming loan. An increase in leading rate would increase the cost of credit and may lead to increase in default rate by the borrowers</w:t>
      </w:r>
      <w:r w:rsidR="00B051AE">
        <w:rPr>
          <w:rFonts w:ascii="Times New Roman" w:hAnsi="Times New Roman" w:cs="Times New Roman"/>
          <w:sz w:val="24"/>
          <w:szCs w:val="24"/>
        </w:rPr>
        <w:t>,</w:t>
      </w:r>
      <w:r w:rsidR="00B4713B" w:rsidRPr="006E23EE">
        <w:rPr>
          <w:rFonts w:ascii="Times New Roman" w:hAnsi="Times New Roman" w:cs="Times New Roman"/>
          <w:sz w:val="24"/>
          <w:szCs w:val="24"/>
        </w:rPr>
        <w:t xml:space="preserve"> hence higher level of nonperforming loan. Similarly, a decrease in lending rate makes cost of fund cheaper, therefore, reduces possibility of spike in non</w:t>
      </w:r>
      <w:r w:rsidR="00B051AE">
        <w:rPr>
          <w:rFonts w:ascii="Times New Roman" w:hAnsi="Times New Roman" w:cs="Times New Roman"/>
          <w:sz w:val="24"/>
          <w:szCs w:val="24"/>
        </w:rPr>
        <w:t>-</w:t>
      </w:r>
      <w:r w:rsidR="00B4713B" w:rsidRPr="006E23EE">
        <w:rPr>
          <w:rFonts w:ascii="Times New Roman" w:hAnsi="Times New Roman" w:cs="Times New Roman"/>
          <w:sz w:val="24"/>
          <w:szCs w:val="24"/>
        </w:rPr>
        <w:t>performing loans.</w:t>
      </w:r>
    </w:p>
    <w:p w:rsidR="00535739" w:rsidRDefault="00535739" w:rsidP="006E23EE">
      <w:pPr>
        <w:pStyle w:val="Default"/>
        <w:spacing w:line="360" w:lineRule="auto"/>
        <w:jc w:val="both"/>
        <w:rPr>
          <w:b/>
        </w:rPr>
      </w:pPr>
    </w:p>
    <w:p w:rsidR="00B4713B" w:rsidRPr="00DE1AAC" w:rsidRDefault="00B4713B" w:rsidP="006E23EE">
      <w:pPr>
        <w:pStyle w:val="Default"/>
        <w:spacing w:line="360" w:lineRule="auto"/>
        <w:jc w:val="both"/>
        <w:rPr>
          <w:b/>
        </w:rPr>
      </w:pPr>
      <w:r w:rsidRPr="006E23EE">
        <w:rPr>
          <w:b/>
        </w:rPr>
        <w:t>Data collection and model specification</w:t>
      </w:r>
    </w:p>
    <w:p w:rsidR="00B4713B" w:rsidRPr="006E23EE" w:rsidRDefault="00B4713B" w:rsidP="006E23EE">
      <w:pPr>
        <w:pStyle w:val="Default"/>
        <w:spacing w:line="360" w:lineRule="auto"/>
        <w:jc w:val="both"/>
      </w:pPr>
      <w:r w:rsidRPr="006E23EE">
        <w:t>The sample size of our w</w:t>
      </w:r>
      <w:r w:rsidR="003B7607">
        <w:t xml:space="preserve">ork consists of eleven </w:t>
      </w:r>
      <w:r w:rsidR="007E2A81">
        <w:t xml:space="preserve">listed </w:t>
      </w:r>
      <w:r w:rsidR="003B7607">
        <w:t>deposit money</w:t>
      </w:r>
      <w:r w:rsidRPr="006E23EE">
        <w:t xml:space="preserve"> banks</w:t>
      </w:r>
      <w:r w:rsidR="007E2A81">
        <w:t xml:space="preserve"> in Nigeria</w:t>
      </w:r>
      <w:r w:rsidR="0000393B">
        <w:t xml:space="preserve"> that were </w:t>
      </w:r>
      <w:r w:rsidR="00A548B5">
        <w:t xml:space="preserve">judgmentally selected based on </w:t>
      </w:r>
      <w:r w:rsidR="008867E1">
        <w:t>non-probability sampling tech</w:t>
      </w:r>
      <w:r w:rsidR="00A548B5">
        <w:t>nique</w:t>
      </w:r>
      <w:r w:rsidR="0000393B">
        <w:t xml:space="preserve">. The population of </w:t>
      </w:r>
      <w:r w:rsidR="00F84482">
        <w:t xml:space="preserve">listed deposit money banks on the Nigeria Stock Exchange </w:t>
      </w:r>
      <w:r w:rsidRPr="006E23EE">
        <w:t>is thirteen as at December 2021.</w:t>
      </w:r>
    </w:p>
    <w:p w:rsidR="00B4713B" w:rsidRPr="006E23EE" w:rsidRDefault="00B4713B" w:rsidP="006E23EE">
      <w:pPr>
        <w:pStyle w:val="Default"/>
        <w:spacing w:line="360" w:lineRule="auto"/>
        <w:jc w:val="both"/>
      </w:pPr>
      <w:r w:rsidRPr="006E23EE">
        <w:t>The data for this s</w:t>
      </w:r>
      <w:r w:rsidR="00B051AE">
        <w:t>tudy covered the period between 2015-</w:t>
      </w:r>
      <w:r w:rsidR="00F84482">
        <w:t xml:space="preserve"> 2020. Data was collected from the financial statements</w:t>
      </w:r>
      <w:r w:rsidRPr="006E23EE">
        <w:t xml:space="preserve"> of the sampled</w:t>
      </w:r>
      <w:r w:rsidR="00F84482">
        <w:t xml:space="preserve"> banks</w:t>
      </w:r>
      <w:r w:rsidRPr="006E23EE">
        <w:t xml:space="preserve"> from their respective websites and Central Bank of Nigeria (CBN) Statistical Bulletin. The bank specific variables were extracted from statements of profits and loss accounts and statement of financial position of the banks. While the macroeconomic variables were extracted from CBN annual statistical bulletin</w:t>
      </w:r>
      <w:r w:rsidR="007E2A81">
        <w:t>.</w:t>
      </w:r>
    </w:p>
    <w:p w:rsidR="00B4713B" w:rsidRDefault="00B4713B" w:rsidP="006E23EE">
      <w:pPr>
        <w:pStyle w:val="Default"/>
        <w:spacing w:line="360" w:lineRule="auto"/>
        <w:jc w:val="both"/>
      </w:pPr>
      <w:r w:rsidRPr="006E23EE">
        <w:t>Our empirical model specification</w:t>
      </w:r>
      <w:r w:rsidR="00417373">
        <w:t xml:space="preserve"> is adopted from the works of (</w:t>
      </w:r>
      <w:proofErr w:type="spellStart"/>
      <w:r w:rsidR="00417373">
        <w:t>Chaibi</w:t>
      </w:r>
      <w:proofErr w:type="spellEnd"/>
      <w:r w:rsidR="00417373">
        <w:t xml:space="preserve">, 2016; Berger &amp; De Young, </w:t>
      </w:r>
      <w:r w:rsidR="00DE1AAC">
        <w:t>1997</w:t>
      </w:r>
      <w:r w:rsidRPr="006E23EE">
        <w:t>)</w:t>
      </w:r>
    </w:p>
    <w:p w:rsidR="00961199" w:rsidRPr="006E23EE" w:rsidRDefault="00961199" w:rsidP="006E23EE">
      <w:pPr>
        <w:pStyle w:val="Default"/>
        <w:spacing w:line="360" w:lineRule="auto"/>
        <w:jc w:val="both"/>
      </w:pPr>
    </w:p>
    <w:p w:rsidR="00B4713B" w:rsidRPr="006E23EE" w:rsidRDefault="00B4713B" w:rsidP="006E23EE">
      <w:pPr>
        <w:pStyle w:val="Default"/>
        <w:spacing w:line="360" w:lineRule="auto"/>
        <w:jc w:val="both"/>
      </w:pPr>
      <w:r w:rsidRPr="006E23EE">
        <w:t>The econometric model is as follows</w:t>
      </w:r>
    </w:p>
    <w:p w:rsidR="00B4713B" w:rsidRDefault="00B4713B" w:rsidP="006E23EE">
      <w:pPr>
        <w:pStyle w:val="Default"/>
        <w:spacing w:line="360" w:lineRule="auto"/>
        <w:jc w:val="both"/>
      </w:pPr>
      <w:proofErr w:type="spellStart"/>
      <w:r w:rsidRPr="006E23EE">
        <w:t>NPLit</w:t>
      </w:r>
      <w:proofErr w:type="spellEnd"/>
      <w:r w:rsidRPr="006E23EE">
        <w:t xml:space="preserve"> = α+∆</w:t>
      </w:r>
      <w:proofErr w:type="gramStart"/>
      <w:r w:rsidRPr="006E23EE">
        <w:t>β1ROEit  +</w:t>
      </w:r>
      <w:proofErr w:type="gramEnd"/>
      <w:r w:rsidRPr="006E23EE">
        <w:t xml:space="preserve"> ∆β2CARit +∆β3SIZEit +∆β4EFFit + ∆β5GDP +  +∆β6INFL + ε</w:t>
      </w:r>
    </w:p>
    <w:p w:rsidR="00F84482" w:rsidRPr="006E23EE" w:rsidRDefault="00F84482" w:rsidP="006E23EE">
      <w:pPr>
        <w:pStyle w:val="Default"/>
        <w:spacing w:line="360" w:lineRule="auto"/>
        <w:jc w:val="both"/>
      </w:pPr>
      <w:r>
        <w:t>Where:</w:t>
      </w:r>
    </w:p>
    <w:p w:rsidR="00B4713B" w:rsidRPr="006E23EE" w:rsidRDefault="00F84482" w:rsidP="006E23E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subscripts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and t </w:t>
      </w:r>
      <w:r w:rsidR="00B4713B" w:rsidRPr="006E23EE">
        <w:rPr>
          <w:rFonts w:ascii="Times New Roman" w:hAnsi="Times New Roman" w:cs="Times New Roman"/>
          <w:sz w:val="24"/>
          <w:szCs w:val="24"/>
        </w:rPr>
        <w:t xml:space="preserve">represents </w:t>
      </w:r>
      <w:r>
        <w:rPr>
          <w:rFonts w:ascii="Times New Roman" w:hAnsi="Times New Roman" w:cs="Times New Roman"/>
          <w:sz w:val="24"/>
          <w:szCs w:val="24"/>
        </w:rPr>
        <w:t>the cross sectional and time dimension of the panel sample respectively and;</w:t>
      </w:r>
    </w:p>
    <w:p w:rsidR="00B4713B" w:rsidRPr="006E23EE" w:rsidRDefault="00B4713B" w:rsidP="006E23EE">
      <w:pPr>
        <w:autoSpaceDE w:val="0"/>
        <w:autoSpaceDN w:val="0"/>
        <w:adjustRightInd w:val="0"/>
        <w:spacing w:after="0" w:line="360" w:lineRule="auto"/>
        <w:jc w:val="both"/>
        <w:rPr>
          <w:rFonts w:ascii="Times New Roman" w:hAnsi="Times New Roman" w:cs="Times New Roman"/>
          <w:i/>
          <w:sz w:val="24"/>
          <w:szCs w:val="24"/>
        </w:rPr>
      </w:pPr>
      <w:r w:rsidRPr="006E23EE">
        <w:rPr>
          <w:rFonts w:ascii="Times New Roman" w:hAnsi="Times New Roman" w:cs="Times New Roman"/>
          <w:sz w:val="24"/>
          <w:szCs w:val="24"/>
        </w:rPr>
        <w:t>NPL</w:t>
      </w:r>
      <w:r w:rsidR="00974E81">
        <w:rPr>
          <w:rFonts w:ascii="Times New Roman" w:hAnsi="Times New Roman" w:cs="Times New Roman"/>
          <w:sz w:val="24"/>
          <w:szCs w:val="24"/>
        </w:rPr>
        <w:t>s</w:t>
      </w:r>
      <w:r w:rsidRPr="006E23EE">
        <w:rPr>
          <w:rFonts w:ascii="Times New Roman" w:hAnsi="Times New Roman" w:cs="Times New Roman"/>
          <w:sz w:val="24"/>
          <w:szCs w:val="24"/>
        </w:rPr>
        <w:t xml:space="preserve">; </w:t>
      </w:r>
      <w:r w:rsidRPr="006E23EE">
        <w:rPr>
          <w:rFonts w:ascii="Times New Roman" w:hAnsi="Times New Roman" w:cs="Times New Roman"/>
          <w:i/>
          <w:sz w:val="24"/>
          <w:szCs w:val="24"/>
        </w:rPr>
        <w:t>Non performing loan</w:t>
      </w:r>
      <w:r w:rsidR="00974E81">
        <w:rPr>
          <w:rFonts w:ascii="Times New Roman" w:hAnsi="Times New Roman" w:cs="Times New Roman"/>
          <w:i/>
          <w:sz w:val="24"/>
          <w:szCs w:val="24"/>
        </w:rPr>
        <w:t>s</w:t>
      </w:r>
      <w:r w:rsidRPr="006E23EE">
        <w:rPr>
          <w:rFonts w:ascii="Times New Roman" w:hAnsi="Times New Roman" w:cs="Times New Roman"/>
          <w:i/>
          <w:sz w:val="24"/>
          <w:szCs w:val="24"/>
        </w:rPr>
        <w:t>= Classified loan/Gross loan</w:t>
      </w:r>
    </w:p>
    <w:p w:rsidR="00B4713B" w:rsidRPr="006E23EE" w:rsidRDefault="00F84482" w:rsidP="006E23E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ROE: </w:t>
      </w:r>
      <w:r w:rsidRPr="00186B3F">
        <w:rPr>
          <w:rFonts w:ascii="Times New Roman" w:hAnsi="Times New Roman" w:cs="Times New Roman"/>
          <w:i/>
          <w:sz w:val="24"/>
          <w:szCs w:val="24"/>
        </w:rPr>
        <w:t xml:space="preserve">Return on Equity </w:t>
      </w:r>
      <w:r w:rsidR="00186B3F" w:rsidRPr="00186B3F">
        <w:rPr>
          <w:rFonts w:ascii="Times New Roman" w:hAnsi="Times New Roman" w:cs="Times New Roman"/>
          <w:i/>
          <w:sz w:val="24"/>
          <w:szCs w:val="24"/>
        </w:rPr>
        <w:t>= Profit after tax/Total equity</w:t>
      </w:r>
    </w:p>
    <w:p w:rsidR="00B4713B" w:rsidRPr="006E23EE" w:rsidRDefault="00B4713B" w:rsidP="006E23EE">
      <w:pPr>
        <w:autoSpaceDE w:val="0"/>
        <w:autoSpaceDN w:val="0"/>
        <w:adjustRightInd w:val="0"/>
        <w:spacing w:after="0" w:line="360" w:lineRule="auto"/>
        <w:jc w:val="both"/>
        <w:rPr>
          <w:rFonts w:ascii="Times New Roman" w:hAnsi="Times New Roman" w:cs="Times New Roman"/>
          <w:sz w:val="24"/>
          <w:szCs w:val="24"/>
        </w:rPr>
      </w:pPr>
      <w:r w:rsidRPr="006E23EE">
        <w:rPr>
          <w:rFonts w:ascii="Times New Roman" w:hAnsi="Times New Roman" w:cs="Times New Roman"/>
          <w:sz w:val="24"/>
          <w:szCs w:val="24"/>
        </w:rPr>
        <w:t xml:space="preserve">CAR: </w:t>
      </w:r>
      <w:r w:rsidRPr="006E23EE">
        <w:rPr>
          <w:rFonts w:ascii="Times New Roman" w:hAnsi="Times New Roman" w:cs="Times New Roman"/>
          <w:i/>
          <w:sz w:val="24"/>
          <w:szCs w:val="24"/>
        </w:rPr>
        <w:t xml:space="preserve">Capital </w:t>
      </w:r>
      <w:r w:rsidR="00186B3F" w:rsidRPr="006E23EE">
        <w:rPr>
          <w:rFonts w:ascii="Times New Roman" w:hAnsi="Times New Roman" w:cs="Times New Roman"/>
          <w:i/>
          <w:sz w:val="24"/>
          <w:szCs w:val="24"/>
        </w:rPr>
        <w:t xml:space="preserve">Asset Ratio </w:t>
      </w:r>
      <w:r w:rsidRPr="006E23EE">
        <w:rPr>
          <w:rFonts w:ascii="Times New Roman" w:hAnsi="Times New Roman" w:cs="Times New Roman"/>
          <w:i/>
          <w:sz w:val="24"/>
          <w:szCs w:val="24"/>
        </w:rPr>
        <w:t>= Equity capital/Total assets</w:t>
      </w:r>
    </w:p>
    <w:p w:rsidR="00B4713B" w:rsidRPr="006E23EE" w:rsidRDefault="00B4713B" w:rsidP="006E23EE">
      <w:pPr>
        <w:autoSpaceDE w:val="0"/>
        <w:autoSpaceDN w:val="0"/>
        <w:adjustRightInd w:val="0"/>
        <w:spacing w:after="0" w:line="360" w:lineRule="auto"/>
        <w:jc w:val="both"/>
        <w:rPr>
          <w:rFonts w:ascii="Times New Roman" w:hAnsi="Times New Roman" w:cs="Times New Roman"/>
          <w:sz w:val="24"/>
          <w:szCs w:val="24"/>
        </w:rPr>
      </w:pPr>
      <w:r w:rsidRPr="006E23EE">
        <w:rPr>
          <w:rFonts w:ascii="Times New Roman" w:hAnsi="Times New Roman" w:cs="Times New Roman"/>
          <w:sz w:val="24"/>
          <w:szCs w:val="24"/>
        </w:rPr>
        <w:t xml:space="preserve">SIZE: </w:t>
      </w:r>
      <w:r w:rsidR="00186B3F" w:rsidRPr="00186B3F">
        <w:rPr>
          <w:rFonts w:ascii="Times New Roman" w:hAnsi="Times New Roman" w:cs="Times New Roman"/>
          <w:i/>
          <w:sz w:val="24"/>
          <w:szCs w:val="24"/>
        </w:rPr>
        <w:t>Bank Size: = Natural log of total assets</w:t>
      </w:r>
    </w:p>
    <w:p w:rsidR="00B4713B" w:rsidRPr="006E23EE" w:rsidRDefault="00B4713B" w:rsidP="006E23EE">
      <w:pPr>
        <w:autoSpaceDE w:val="0"/>
        <w:autoSpaceDN w:val="0"/>
        <w:adjustRightInd w:val="0"/>
        <w:spacing w:after="0" w:line="360" w:lineRule="auto"/>
        <w:jc w:val="both"/>
        <w:rPr>
          <w:rFonts w:ascii="Times New Roman" w:hAnsi="Times New Roman" w:cs="Times New Roman"/>
          <w:i/>
          <w:sz w:val="24"/>
          <w:szCs w:val="24"/>
        </w:rPr>
      </w:pPr>
      <w:r w:rsidRPr="006E23EE">
        <w:rPr>
          <w:rFonts w:ascii="Times New Roman" w:hAnsi="Times New Roman" w:cs="Times New Roman"/>
          <w:sz w:val="24"/>
          <w:szCs w:val="24"/>
        </w:rPr>
        <w:t>INEF</w:t>
      </w:r>
      <w:r w:rsidR="00186B3F">
        <w:rPr>
          <w:rFonts w:ascii="Times New Roman" w:hAnsi="Times New Roman" w:cs="Times New Roman"/>
          <w:sz w:val="24"/>
          <w:szCs w:val="24"/>
        </w:rPr>
        <w:t>:</w:t>
      </w:r>
      <w:r w:rsidRPr="006E23EE">
        <w:rPr>
          <w:rFonts w:ascii="Times New Roman" w:hAnsi="Times New Roman" w:cs="Times New Roman"/>
          <w:i/>
          <w:sz w:val="24"/>
          <w:szCs w:val="24"/>
        </w:rPr>
        <w:t xml:space="preserve"> Cost inefficiency = Operating expenses/Operating income</w:t>
      </w:r>
    </w:p>
    <w:p w:rsidR="00B4713B" w:rsidRPr="006E23EE" w:rsidRDefault="00186B3F" w:rsidP="006E23EE">
      <w:pPr>
        <w:pStyle w:val="Default"/>
        <w:spacing w:line="360" w:lineRule="auto"/>
        <w:jc w:val="both"/>
        <w:rPr>
          <w:i/>
        </w:rPr>
      </w:pPr>
      <w:r>
        <w:t>GDP:</w:t>
      </w:r>
      <w:r w:rsidR="00B4713B" w:rsidRPr="006E23EE">
        <w:t xml:space="preserve"> </w:t>
      </w:r>
      <w:r w:rsidRPr="00186B3F">
        <w:rPr>
          <w:i/>
        </w:rPr>
        <w:t>Gross Domestic Product = Annual GDP growth rate</w:t>
      </w:r>
    </w:p>
    <w:p w:rsidR="00B4713B" w:rsidRPr="006E23EE" w:rsidRDefault="00186B3F" w:rsidP="006E23EE">
      <w:pPr>
        <w:pStyle w:val="Default"/>
        <w:spacing w:line="360" w:lineRule="auto"/>
        <w:jc w:val="both"/>
      </w:pPr>
      <w:r>
        <w:t>INFLA:</w:t>
      </w:r>
      <w:r w:rsidR="00B4713B" w:rsidRPr="006E23EE">
        <w:t xml:space="preserve"> </w:t>
      </w:r>
      <w:r w:rsidRPr="00186B3F">
        <w:rPr>
          <w:i/>
        </w:rPr>
        <w:t>Inflation Rate = Annual inflation rate</w:t>
      </w:r>
    </w:p>
    <w:p w:rsidR="00C1333B" w:rsidRDefault="00186B3F" w:rsidP="006E23EE">
      <w:pPr>
        <w:pStyle w:val="Default"/>
        <w:spacing w:line="360" w:lineRule="auto"/>
        <w:jc w:val="both"/>
        <w:rPr>
          <w:i/>
        </w:rPr>
      </w:pPr>
      <w:r>
        <w:t xml:space="preserve"> ε = </w:t>
      </w:r>
      <w:r w:rsidR="00B4713B" w:rsidRPr="006E23EE">
        <w:rPr>
          <w:i/>
        </w:rPr>
        <w:t>error term.</w:t>
      </w:r>
    </w:p>
    <w:p w:rsidR="00BF5949" w:rsidRPr="00C1333B" w:rsidRDefault="00BF5949" w:rsidP="006E23EE">
      <w:pPr>
        <w:pStyle w:val="Default"/>
        <w:spacing w:line="360" w:lineRule="auto"/>
        <w:jc w:val="both"/>
        <w:rPr>
          <w:i/>
        </w:rPr>
      </w:pPr>
    </w:p>
    <w:p w:rsidR="00B4713B" w:rsidRPr="006E23EE" w:rsidRDefault="00B4713B" w:rsidP="006E23EE">
      <w:pPr>
        <w:pStyle w:val="Default"/>
        <w:spacing w:line="360" w:lineRule="auto"/>
        <w:jc w:val="both"/>
        <w:rPr>
          <w:b/>
        </w:rPr>
      </w:pPr>
      <w:r w:rsidRPr="006E23EE">
        <w:rPr>
          <w:b/>
        </w:rPr>
        <w:t>Analysis of result and discussion of findings</w:t>
      </w:r>
    </w:p>
    <w:p w:rsidR="00B4713B" w:rsidRPr="006E23EE" w:rsidRDefault="00B4713B" w:rsidP="006E23EE">
      <w:pPr>
        <w:pStyle w:val="Default"/>
        <w:spacing w:line="360" w:lineRule="auto"/>
        <w:jc w:val="both"/>
      </w:pPr>
      <w:r w:rsidRPr="006E23EE">
        <w:t xml:space="preserve">Table 1 shows the descriptive statistics with the values of all the variables in our regression model. Nonperforming loan (NPL) has minimum </w:t>
      </w:r>
      <w:r w:rsidR="00C1333B">
        <w:t>ratio of 1.70 and maximum of 24.</w:t>
      </w:r>
      <w:r w:rsidRPr="006E23EE">
        <w:t>40 and standard deviation of 4.48. Return on equity (ROE) minimum ratio is 2.70 while maximum is 34.50 with standard deviation of 8.43. Capital asset ratio minimum is 11.01 and maximum is 27.00</w:t>
      </w:r>
      <w:r w:rsidR="00E35FAB">
        <w:t xml:space="preserve"> with standard deviation of 3.69</w:t>
      </w:r>
      <w:r w:rsidRPr="006E23EE">
        <w:t>.</w:t>
      </w:r>
      <w:r w:rsidR="00E35FAB">
        <w:t xml:space="preserve"> Cost </w:t>
      </w:r>
      <w:r w:rsidR="00974E81">
        <w:t>E</w:t>
      </w:r>
      <w:r w:rsidR="00E35FAB">
        <w:t xml:space="preserve">fficiency shows a minimum ratio of 37.09, maximum ratio of 89.90 with a standard deviation of 12.66. GDP growth rate shows a minimum ratio of -1.79, maximum ratio of 2.65 with a standard deviation of 1.81. Inflation rate shows a minimum ratio of 9.55, maximum ratio of 16.50 with a standard deviation of 2.36. </w:t>
      </w:r>
      <w:r w:rsidR="00BF5949">
        <w:t>Size shows a minimum ratio of 11.59</w:t>
      </w:r>
      <w:r w:rsidR="00E35FAB">
        <w:t xml:space="preserve">, maximum ratio of </w:t>
      </w:r>
      <w:r w:rsidR="00BF5949">
        <w:t>12.93</w:t>
      </w:r>
      <w:r w:rsidR="00E35FAB">
        <w:t xml:space="preserve"> with a standard deviation of </w:t>
      </w:r>
      <w:r w:rsidR="00BF5949">
        <w:t>0.33</w:t>
      </w:r>
      <w:r w:rsidRPr="006E23EE">
        <w:t xml:space="preserve"> </w:t>
      </w:r>
    </w:p>
    <w:tbl>
      <w:tblPr>
        <w:tblW w:w="8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28"/>
        <w:gridCol w:w="1215"/>
        <w:gridCol w:w="1271"/>
        <w:gridCol w:w="1307"/>
        <w:gridCol w:w="1215"/>
        <w:gridCol w:w="1713"/>
      </w:tblGrid>
      <w:tr w:rsidR="005F666F" w:rsidRPr="006E23EE" w:rsidTr="005F666F">
        <w:trPr>
          <w:cantSplit/>
          <w:trHeight w:val="394"/>
        </w:trPr>
        <w:tc>
          <w:tcPr>
            <w:tcW w:w="8749" w:type="dxa"/>
            <w:gridSpan w:val="6"/>
            <w:tcBorders>
              <w:top w:val="nil"/>
              <w:left w:val="nil"/>
              <w:bottom w:val="nil"/>
              <w:right w:val="nil"/>
            </w:tcBorders>
            <w:shd w:val="clear" w:color="auto" w:fill="FFFFFF"/>
          </w:tcPr>
          <w:p w:rsidR="005F666F" w:rsidRPr="006E23EE" w:rsidRDefault="005F666F" w:rsidP="006E23EE">
            <w:pPr>
              <w:autoSpaceDE w:val="0"/>
              <w:autoSpaceDN w:val="0"/>
              <w:adjustRightInd w:val="0"/>
              <w:spacing w:after="0" w:line="360" w:lineRule="auto"/>
              <w:ind w:right="60"/>
              <w:jc w:val="both"/>
              <w:rPr>
                <w:rFonts w:ascii="Times New Roman" w:hAnsi="Times New Roman" w:cs="Times New Roman"/>
                <w:color w:val="000000"/>
                <w:sz w:val="24"/>
                <w:szCs w:val="24"/>
              </w:rPr>
            </w:pPr>
            <w:r w:rsidRPr="006E23EE">
              <w:rPr>
                <w:rFonts w:ascii="Times New Roman" w:hAnsi="Times New Roman" w:cs="Times New Roman"/>
                <w:b/>
                <w:bCs/>
                <w:color w:val="000000"/>
                <w:sz w:val="24"/>
                <w:szCs w:val="24"/>
              </w:rPr>
              <w:t>Table 1                                 Descriptive Statistics</w:t>
            </w:r>
          </w:p>
        </w:tc>
      </w:tr>
      <w:tr w:rsidR="005F666F" w:rsidRPr="006E23EE" w:rsidTr="005F666F">
        <w:trPr>
          <w:cantSplit/>
          <w:trHeight w:val="394"/>
        </w:trPr>
        <w:tc>
          <w:tcPr>
            <w:tcW w:w="2028" w:type="dxa"/>
            <w:tcBorders>
              <w:top w:val="single" w:sz="16" w:space="0" w:color="000000"/>
              <w:left w:val="single" w:sz="16" w:space="0" w:color="000000"/>
              <w:bottom w:val="single" w:sz="16" w:space="0" w:color="000000"/>
              <w:right w:val="single" w:sz="16" w:space="0" w:color="000000"/>
            </w:tcBorders>
            <w:shd w:val="clear" w:color="auto" w:fill="FFFFFF"/>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p>
        </w:tc>
        <w:tc>
          <w:tcPr>
            <w:tcW w:w="1215" w:type="dxa"/>
            <w:tcBorders>
              <w:top w:val="single" w:sz="16" w:space="0" w:color="000000"/>
              <w:left w:val="single" w:sz="16" w:space="0" w:color="000000"/>
              <w:bottom w:val="single" w:sz="16" w:space="0" w:color="000000"/>
            </w:tcBorders>
            <w:shd w:val="clear" w:color="auto" w:fill="FFFFFF"/>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N</w:t>
            </w:r>
          </w:p>
        </w:tc>
        <w:tc>
          <w:tcPr>
            <w:tcW w:w="1271" w:type="dxa"/>
            <w:tcBorders>
              <w:top w:val="single" w:sz="16" w:space="0" w:color="000000"/>
              <w:bottom w:val="single" w:sz="16" w:space="0" w:color="000000"/>
            </w:tcBorders>
            <w:shd w:val="clear" w:color="auto" w:fill="FFFFFF"/>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Minimum</w:t>
            </w:r>
          </w:p>
        </w:tc>
        <w:tc>
          <w:tcPr>
            <w:tcW w:w="1307" w:type="dxa"/>
            <w:tcBorders>
              <w:top w:val="single" w:sz="16" w:space="0" w:color="000000"/>
              <w:bottom w:val="single" w:sz="16" w:space="0" w:color="000000"/>
            </w:tcBorders>
            <w:shd w:val="clear" w:color="auto" w:fill="FFFFFF"/>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Maximum</w:t>
            </w:r>
          </w:p>
        </w:tc>
        <w:tc>
          <w:tcPr>
            <w:tcW w:w="1215" w:type="dxa"/>
            <w:tcBorders>
              <w:top w:val="single" w:sz="16" w:space="0" w:color="000000"/>
              <w:bottom w:val="single" w:sz="16" w:space="0" w:color="000000"/>
            </w:tcBorders>
            <w:shd w:val="clear" w:color="auto" w:fill="FFFFFF"/>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Mean</w:t>
            </w:r>
          </w:p>
        </w:tc>
        <w:tc>
          <w:tcPr>
            <w:tcW w:w="1713" w:type="dxa"/>
            <w:tcBorders>
              <w:top w:val="single" w:sz="16" w:space="0" w:color="000000"/>
              <w:bottom w:val="single" w:sz="16" w:space="0" w:color="000000"/>
              <w:right w:val="single" w:sz="16" w:space="0" w:color="000000"/>
            </w:tcBorders>
            <w:shd w:val="clear" w:color="auto" w:fill="FFFFFF"/>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Std. Deviation</w:t>
            </w:r>
          </w:p>
        </w:tc>
      </w:tr>
      <w:tr w:rsidR="005F666F" w:rsidRPr="006E23EE" w:rsidTr="005F666F">
        <w:trPr>
          <w:cantSplit/>
          <w:trHeight w:val="394"/>
        </w:trPr>
        <w:tc>
          <w:tcPr>
            <w:tcW w:w="2028" w:type="dxa"/>
            <w:tcBorders>
              <w:top w:val="single" w:sz="16" w:space="0" w:color="000000"/>
              <w:left w:val="single" w:sz="16" w:space="0" w:color="000000"/>
              <w:bottom w:val="nil"/>
              <w:right w:val="single" w:sz="16" w:space="0" w:color="000000"/>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NPL</w:t>
            </w:r>
          </w:p>
        </w:tc>
        <w:tc>
          <w:tcPr>
            <w:tcW w:w="1215" w:type="dxa"/>
            <w:tcBorders>
              <w:top w:val="single" w:sz="16" w:space="0" w:color="000000"/>
              <w:left w:val="single" w:sz="16" w:space="0" w:color="000000"/>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66</w:t>
            </w:r>
          </w:p>
        </w:tc>
        <w:tc>
          <w:tcPr>
            <w:tcW w:w="1271" w:type="dxa"/>
            <w:tcBorders>
              <w:top w:val="single" w:sz="16" w:space="0" w:color="000000"/>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1.70</w:t>
            </w:r>
          </w:p>
        </w:tc>
        <w:tc>
          <w:tcPr>
            <w:tcW w:w="1307" w:type="dxa"/>
            <w:tcBorders>
              <w:top w:val="single" w:sz="16" w:space="0" w:color="000000"/>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24.40</w:t>
            </w:r>
          </w:p>
        </w:tc>
        <w:tc>
          <w:tcPr>
            <w:tcW w:w="1215" w:type="dxa"/>
            <w:tcBorders>
              <w:top w:val="single" w:sz="16" w:space="0" w:color="000000"/>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6.1171</w:t>
            </w:r>
          </w:p>
        </w:tc>
        <w:tc>
          <w:tcPr>
            <w:tcW w:w="1713" w:type="dxa"/>
            <w:tcBorders>
              <w:top w:val="single" w:sz="16" w:space="0" w:color="000000"/>
              <w:bottom w:val="nil"/>
              <w:right w:val="single" w:sz="16" w:space="0" w:color="000000"/>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4.48389</w:t>
            </w:r>
          </w:p>
        </w:tc>
      </w:tr>
      <w:tr w:rsidR="005F666F" w:rsidRPr="006E23EE" w:rsidTr="005F666F">
        <w:trPr>
          <w:cantSplit/>
          <w:trHeight w:val="394"/>
        </w:trPr>
        <w:tc>
          <w:tcPr>
            <w:tcW w:w="2028" w:type="dxa"/>
            <w:tcBorders>
              <w:top w:val="nil"/>
              <w:left w:val="single" w:sz="16" w:space="0" w:color="000000"/>
              <w:bottom w:val="nil"/>
              <w:right w:val="single" w:sz="16" w:space="0" w:color="000000"/>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ROE</w:t>
            </w:r>
          </w:p>
        </w:tc>
        <w:tc>
          <w:tcPr>
            <w:tcW w:w="1215" w:type="dxa"/>
            <w:tcBorders>
              <w:top w:val="nil"/>
              <w:left w:val="single" w:sz="16" w:space="0" w:color="000000"/>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66</w:t>
            </w:r>
          </w:p>
        </w:tc>
        <w:tc>
          <w:tcPr>
            <w:tcW w:w="1271"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2.70</w:t>
            </w:r>
          </w:p>
        </w:tc>
        <w:tc>
          <w:tcPr>
            <w:tcW w:w="1307"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34.50</w:t>
            </w:r>
          </w:p>
        </w:tc>
        <w:tc>
          <w:tcPr>
            <w:tcW w:w="1215"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14.5132</w:t>
            </w:r>
          </w:p>
        </w:tc>
        <w:tc>
          <w:tcPr>
            <w:tcW w:w="1713" w:type="dxa"/>
            <w:tcBorders>
              <w:top w:val="nil"/>
              <w:bottom w:val="nil"/>
              <w:right w:val="single" w:sz="16" w:space="0" w:color="000000"/>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8.43364</w:t>
            </w:r>
          </w:p>
        </w:tc>
      </w:tr>
      <w:tr w:rsidR="005F666F" w:rsidRPr="006E23EE" w:rsidTr="005F666F">
        <w:trPr>
          <w:cantSplit/>
          <w:trHeight w:val="394"/>
        </w:trPr>
        <w:tc>
          <w:tcPr>
            <w:tcW w:w="2028" w:type="dxa"/>
            <w:tcBorders>
              <w:top w:val="nil"/>
              <w:left w:val="single" w:sz="16" w:space="0" w:color="000000"/>
              <w:bottom w:val="nil"/>
              <w:right w:val="single" w:sz="16" w:space="0" w:color="000000"/>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CAR</w:t>
            </w:r>
          </w:p>
        </w:tc>
        <w:tc>
          <w:tcPr>
            <w:tcW w:w="1215" w:type="dxa"/>
            <w:tcBorders>
              <w:top w:val="nil"/>
              <w:left w:val="single" w:sz="16" w:space="0" w:color="000000"/>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66</w:t>
            </w:r>
          </w:p>
        </w:tc>
        <w:tc>
          <w:tcPr>
            <w:tcW w:w="1271"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11.01</w:t>
            </w:r>
          </w:p>
        </w:tc>
        <w:tc>
          <w:tcPr>
            <w:tcW w:w="1307"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27.00</w:t>
            </w:r>
          </w:p>
        </w:tc>
        <w:tc>
          <w:tcPr>
            <w:tcW w:w="1215"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18.9530</w:t>
            </w:r>
          </w:p>
        </w:tc>
        <w:tc>
          <w:tcPr>
            <w:tcW w:w="1713" w:type="dxa"/>
            <w:tcBorders>
              <w:top w:val="nil"/>
              <w:bottom w:val="nil"/>
              <w:right w:val="single" w:sz="16" w:space="0" w:color="000000"/>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3.69814</w:t>
            </w:r>
          </w:p>
        </w:tc>
      </w:tr>
      <w:tr w:rsidR="005F666F" w:rsidRPr="006E23EE" w:rsidTr="005F666F">
        <w:trPr>
          <w:cantSplit/>
          <w:trHeight w:val="413"/>
        </w:trPr>
        <w:tc>
          <w:tcPr>
            <w:tcW w:w="2028" w:type="dxa"/>
            <w:tcBorders>
              <w:top w:val="nil"/>
              <w:left w:val="single" w:sz="16" w:space="0" w:color="000000"/>
              <w:bottom w:val="nil"/>
              <w:right w:val="single" w:sz="16" w:space="0" w:color="000000"/>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Cost Inefficiency</w:t>
            </w:r>
          </w:p>
        </w:tc>
        <w:tc>
          <w:tcPr>
            <w:tcW w:w="1215" w:type="dxa"/>
            <w:tcBorders>
              <w:top w:val="nil"/>
              <w:left w:val="single" w:sz="16" w:space="0" w:color="000000"/>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66</w:t>
            </w:r>
          </w:p>
        </w:tc>
        <w:tc>
          <w:tcPr>
            <w:tcW w:w="1271"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37.09</w:t>
            </w:r>
          </w:p>
        </w:tc>
        <w:tc>
          <w:tcPr>
            <w:tcW w:w="1307"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89.90</w:t>
            </w:r>
          </w:p>
        </w:tc>
        <w:tc>
          <w:tcPr>
            <w:tcW w:w="1215"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63.8977</w:t>
            </w:r>
          </w:p>
        </w:tc>
        <w:tc>
          <w:tcPr>
            <w:tcW w:w="1713" w:type="dxa"/>
            <w:tcBorders>
              <w:top w:val="nil"/>
              <w:bottom w:val="nil"/>
              <w:right w:val="single" w:sz="16" w:space="0" w:color="000000"/>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12.66426</w:t>
            </w:r>
          </w:p>
        </w:tc>
      </w:tr>
      <w:tr w:rsidR="005F666F" w:rsidRPr="006E23EE" w:rsidTr="005F666F">
        <w:trPr>
          <w:cantSplit/>
          <w:trHeight w:val="394"/>
        </w:trPr>
        <w:tc>
          <w:tcPr>
            <w:tcW w:w="2028" w:type="dxa"/>
            <w:tcBorders>
              <w:top w:val="nil"/>
              <w:left w:val="single" w:sz="16" w:space="0" w:color="000000"/>
              <w:bottom w:val="nil"/>
              <w:right w:val="single" w:sz="16" w:space="0" w:color="000000"/>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GDP</w:t>
            </w:r>
            <w:r w:rsidR="00CB6F4F">
              <w:rPr>
                <w:rFonts w:ascii="Times New Roman" w:hAnsi="Times New Roman" w:cs="Times New Roman"/>
                <w:color w:val="000000"/>
                <w:sz w:val="24"/>
                <w:szCs w:val="24"/>
              </w:rPr>
              <w:t xml:space="preserve"> </w:t>
            </w:r>
            <w:r w:rsidRPr="006E23EE">
              <w:rPr>
                <w:rFonts w:ascii="Times New Roman" w:hAnsi="Times New Roman" w:cs="Times New Roman"/>
                <w:color w:val="000000"/>
                <w:sz w:val="24"/>
                <w:szCs w:val="24"/>
              </w:rPr>
              <w:t>growth rate</w:t>
            </w:r>
          </w:p>
        </w:tc>
        <w:tc>
          <w:tcPr>
            <w:tcW w:w="1215" w:type="dxa"/>
            <w:tcBorders>
              <w:top w:val="nil"/>
              <w:left w:val="single" w:sz="16" w:space="0" w:color="000000"/>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66</w:t>
            </w:r>
          </w:p>
        </w:tc>
        <w:tc>
          <w:tcPr>
            <w:tcW w:w="1271"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-1.79</w:t>
            </w:r>
          </w:p>
        </w:tc>
        <w:tc>
          <w:tcPr>
            <w:tcW w:w="1307"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2.65</w:t>
            </w:r>
          </w:p>
        </w:tc>
        <w:tc>
          <w:tcPr>
            <w:tcW w:w="1215"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.6298</w:t>
            </w:r>
          </w:p>
        </w:tc>
        <w:tc>
          <w:tcPr>
            <w:tcW w:w="1713" w:type="dxa"/>
            <w:tcBorders>
              <w:top w:val="nil"/>
              <w:bottom w:val="nil"/>
              <w:right w:val="single" w:sz="16" w:space="0" w:color="000000"/>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1.81727</w:t>
            </w:r>
          </w:p>
        </w:tc>
      </w:tr>
      <w:tr w:rsidR="005F666F" w:rsidRPr="006E23EE" w:rsidTr="005F666F">
        <w:trPr>
          <w:cantSplit/>
          <w:trHeight w:val="394"/>
        </w:trPr>
        <w:tc>
          <w:tcPr>
            <w:tcW w:w="2028" w:type="dxa"/>
            <w:tcBorders>
              <w:top w:val="nil"/>
              <w:left w:val="single" w:sz="16" w:space="0" w:color="000000"/>
              <w:bottom w:val="nil"/>
              <w:right w:val="single" w:sz="16" w:space="0" w:color="000000"/>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Inflation rate</w:t>
            </w:r>
          </w:p>
        </w:tc>
        <w:tc>
          <w:tcPr>
            <w:tcW w:w="1215" w:type="dxa"/>
            <w:tcBorders>
              <w:top w:val="nil"/>
              <w:left w:val="single" w:sz="16" w:space="0" w:color="000000"/>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66</w:t>
            </w:r>
          </w:p>
        </w:tc>
        <w:tc>
          <w:tcPr>
            <w:tcW w:w="1271"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9.55</w:t>
            </w:r>
          </w:p>
        </w:tc>
        <w:tc>
          <w:tcPr>
            <w:tcW w:w="1307"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16.50</w:t>
            </w:r>
          </w:p>
        </w:tc>
        <w:tc>
          <w:tcPr>
            <w:tcW w:w="1215"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13.1008</w:t>
            </w:r>
          </w:p>
        </w:tc>
        <w:tc>
          <w:tcPr>
            <w:tcW w:w="1713" w:type="dxa"/>
            <w:tcBorders>
              <w:top w:val="nil"/>
              <w:bottom w:val="nil"/>
              <w:right w:val="single" w:sz="16" w:space="0" w:color="000000"/>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2.36650</w:t>
            </w:r>
          </w:p>
        </w:tc>
      </w:tr>
      <w:tr w:rsidR="005F666F" w:rsidRPr="006E23EE" w:rsidTr="005F666F">
        <w:trPr>
          <w:cantSplit/>
          <w:trHeight w:val="413"/>
        </w:trPr>
        <w:tc>
          <w:tcPr>
            <w:tcW w:w="2028" w:type="dxa"/>
            <w:tcBorders>
              <w:top w:val="nil"/>
              <w:left w:val="single" w:sz="16" w:space="0" w:color="000000"/>
              <w:bottom w:val="nil"/>
              <w:right w:val="single" w:sz="16" w:space="0" w:color="000000"/>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Size</w:t>
            </w:r>
          </w:p>
        </w:tc>
        <w:tc>
          <w:tcPr>
            <w:tcW w:w="1215" w:type="dxa"/>
            <w:tcBorders>
              <w:top w:val="nil"/>
              <w:left w:val="single" w:sz="16" w:space="0" w:color="000000"/>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66</w:t>
            </w:r>
          </w:p>
        </w:tc>
        <w:tc>
          <w:tcPr>
            <w:tcW w:w="1271"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11.59</w:t>
            </w:r>
          </w:p>
        </w:tc>
        <w:tc>
          <w:tcPr>
            <w:tcW w:w="1307"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12.93</w:t>
            </w:r>
          </w:p>
        </w:tc>
        <w:tc>
          <w:tcPr>
            <w:tcW w:w="1215" w:type="dxa"/>
            <w:tcBorders>
              <w:top w:val="nil"/>
              <w:bottom w:val="nil"/>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12.3636</w:t>
            </w:r>
          </w:p>
        </w:tc>
        <w:tc>
          <w:tcPr>
            <w:tcW w:w="1713" w:type="dxa"/>
            <w:tcBorders>
              <w:top w:val="nil"/>
              <w:bottom w:val="nil"/>
              <w:right w:val="single" w:sz="16" w:space="0" w:color="000000"/>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.33970</w:t>
            </w:r>
          </w:p>
        </w:tc>
      </w:tr>
      <w:tr w:rsidR="005F666F" w:rsidRPr="006E23EE" w:rsidTr="005F666F">
        <w:trPr>
          <w:cantSplit/>
          <w:trHeight w:val="80"/>
        </w:trPr>
        <w:tc>
          <w:tcPr>
            <w:tcW w:w="2028" w:type="dxa"/>
            <w:tcBorders>
              <w:top w:val="nil"/>
              <w:left w:val="single" w:sz="16" w:space="0" w:color="000000"/>
              <w:bottom w:val="single" w:sz="16" w:space="0" w:color="000000"/>
              <w:right w:val="single" w:sz="16" w:space="0" w:color="000000"/>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Valid N (</w:t>
            </w:r>
            <w:proofErr w:type="spellStart"/>
            <w:r w:rsidRPr="006E23EE">
              <w:rPr>
                <w:rFonts w:ascii="Times New Roman" w:hAnsi="Times New Roman" w:cs="Times New Roman"/>
                <w:color w:val="000000"/>
                <w:sz w:val="24"/>
                <w:szCs w:val="24"/>
              </w:rPr>
              <w:t>listwise</w:t>
            </w:r>
            <w:proofErr w:type="spellEnd"/>
            <w:r w:rsidRPr="006E23EE">
              <w:rPr>
                <w:rFonts w:ascii="Times New Roman" w:hAnsi="Times New Roman" w:cs="Times New Roman"/>
                <w:color w:val="000000"/>
                <w:sz w:val="24"/>
                <w:szCs w:val="24"/>
              </w:rPr>
              <w:t>)</w:t>
            </w:r>
          </w:p>
        </w:tc>
        <w:tc>
          <w:tcPr>
            <w:tcW w:w="1215" w:type="dxa"/>
            <w:tcBorders>
              <w:top w:val="nil"/>
              <w:left w:val="single" w:sz="16" w:space="0" w:color="000000"/>
              <w:bottom w:val="single" w:sz="16" w:space="0" w:color="000000"/>
            </w:tcBorders>
            <w:shd w:val="clear" w:color="auto" w:fill="FFFFFF"/>
            <w:vAlign w:val="center"/>
          </w:tcPr>
          <w:p w:rsidR="005F666F" w:rsidRPr="006E23EE" w:rsidRDefault="005F666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66</w:t>
            </w:r>
          </w:p>
        </w:tc>
        <w:tc>
          <w:tcPr>
            <w:tcW w:w="1271" w:type="dxa"/>
            <w:tcBorders>
              <w:top w:val="nil"/>
              <w:bottom w:val="single" w:sz="16" w:space="0" w:color="000000"/>
            </w:tcBorders>
            <w:shd w:val="clear" w:color="auto" w:fill="FFFFFF"/>
          </w:tcPr>
          <w:p w:rsidR="005F666F" w:rsidRPr="006E23EE" w:rsidRDefault="005F666F" w:rsidP="006E23EE">
            <w:pPr>
              <w:autoSpaceDE w:val="0"/>
              <w:autoSpaceDN w:val="0"/>
              <w:adjustRightInd w:val="0"/>
              <w:spacing w:after="0" w:line="360" w:lineRule="auto"/>
              <w:jc w:val="both"/>
              <w:rPr>
                <w:rFonts w:ascii="Times New Roman" w:hAnsi="Times New Roman" w:cs="Times New Roman"/>
                <w:sz w:val="24"/>
                <w:szCs w:val="24"/>
              </w:rPr>
            </w:pPr>
          </w:p>
        </w:tc>
        <w:tc>
          <w:tcPr>
            <w:tcW w:w="1307" w:type="dxa"/>
            <w:tcBorders>
              <w:top w:val="nil"/>
              <w:bottom w:val="single" w:sz="16" w:space="0" w:color="000000"/>
            </w:tcBorders>
            <w:shd w:val="clear" w:color="auto" w:fill="FFFFFF"/>
          </w:tcPr>
          <w:p w:rsidR="005F666F" w:rsidRPr="006E23EE" w:rsidRDefault="005F666F" w:rsidP="006E23EE">
            <w:pPr>
              <w:autoSpaceDE w:val="0"/>
              <w:autoSpaceDN w:val="0"/>
              <w:adjustRightInd w:val="0"/>
              <w:spacing w:after="0" w:line="360" w:lineRule="auto"/>
              <w:jc w:val="both"/>
              <w:rPr>
                <w:rFonts w:ascii="Times New Roman" w:hAnsi="Times New Roman" w:cs="Times New Roman"/>
                <w:sz w:val="24"/>
                <w:szCs w:val="24"/>
              </w:rPr>
            </w:pPr>
          </w:p>
        </w:tc>
        <w:tc>
          <w:tcPr>
            <w:tcW w:w="1215" w:type="dxa"/>
            <w:tcBorders>
              <w:top w:val="nil"/>
              <w:bottom w:val="single" w:sz="16" w:space="0" w:color="000000"/>
            </w:tcBorders>
            <w:shd w:val="clear" w:color="auto" w:fill="FFFFFF"/>
          </w:tcPr>
          <w:p w:rsidR="005F666F" w:rsidRPr="006E23EE" w:rsidRDefault="005F666F" w:rsidP="006E23EE">
            <w:pPr>
              <w:autoSpaceDE w:val="0"/>
              <w:autoSpaceDN w:val="0"/>
              <w:adjustRightInd w:val="0"/>
              <w:spacing w:after="0" w:line="360" w:lineRule="auto"/>
              <w:jc w:val="both"/>
              <w:rPr>
                <w:rFonts w:ascii="Times New Roman" w:hAnsi="Times New Roman" w:cs="Times New Roman"/>
                <w:sz w:val="24"/>
                <w:szCs w:val="24"/>
              </w:rPr>
            </w:pPr>
          </w:p>
        </w:tc>
        <w:tc>
          <w:tcPr>
            <w:tcW w:w="1713" w:type="dxa"/>
            <w:tcBorders>
              <w:top w:val="nil"/>
              <w:bottom w:val="single" w:sz="16" w:space="0" w:color="000000"/>
              <w:right w:val="single" w:sz="16" w:space="0" w:color="000000"/>
            </w:tcBorders>
            <w:shd w:val="clear" w:color="auto" w:fill="FFFFFF"/>
          </w:tcPr>
          <w:p w:rsidR="005F666F" w:rsidRPr="006E23EE" w:rsidRDefault="005F666F" w:rsidP="006E23EE">
            <w:pPr>
              <w:autoSpaceDE w:val="0"/>
              <w:autoSpaceDN w:val="0"/>
              <w:adjustRightInd w:val="0"/>
              <w:spacing w:after="0" w:line="360" w:lineRule="auto"/>
              <w:jc w:val="both"/>
              <w:rPr>
                <w:rFonts w:ascii="Times New Roman" w:hAnsi="Times New Roman" w:cs="Times New Roman"/>
                <w:sz w:val="24"/>
                <w:szCs w:val="24"/>
              </w:rPr>
            </w:pPr>
          </w:p>
        </w:tc>
      </w:tr>
    </w:tbl>
    <w:p w:rsidR="00661FD9" w:rsidRDefault="00661FD9" w:rsidP="006E23EE">
      <w:pPr>
        <w:pStyle w:val="Default"/>
        <w:spacing w:line="360" w:lineRule="auto"/>
        <w:jc w:val="both"/>
      </w:pPr>
    </w:p>
    <w:p w:rsidR="00CB6F4F" w:rsidRDefault="00CB6F4F" w:rsidP="006E23EE">
      <w:pPr>
        <w:pStyle w:val="Default"/>
        <w:spacing w:line="360" w:lineRule="auto"/>
        <w:jc w:val="both"/>
      </w:pPr>
    </w:p>
    <w:p w:rsidR="005F666F" w:rsidRPr="006E23EE" w:rsidRDefault="005F666F" w:rsidP="006E23EE">
      <w:pPr>
        <w:pStyle w:val="Default"/>
        <w:spacing w:line="360" w:lineRule="auto"/>
        <w:jc w:val="both"/>
      </w:pPr>
      <w:r w:rsidRPr="006E23EE">
        <w:lastRenderedPageBreak/>
        <w:t xml:space="preserve">Table 2 show the result of R squared to be 0.410 and Adjusted R squared to be 0.350. This indicates that about 40% of </w:t>
      </w:r>
      <w:r w:rsidR="00186B3F" w:rsidRPr="006E23EE">
        <w:t>disparity</w:t>
      </w:r>
      <w:r w:rsidRPr="006E23EE">
        <w:t xml:space="preserve"> in </w:t>
      </w:r>
      <w:proofErr w:type="spellStart"/>
      <w:r w:rsidRPr="006E23EE">
        <w:t>non</w:t>
      </w:r>
      <w:r w:rsidR="00BC2DF8">
        <w:t xml:space="preserve"> </w:t>
      </w:r>
      <w:r w:rsidRPr="006E23EE">
        <w:t>performing</w:t>
      </w:r>
      <w:proofErr w:type="spellEnd"/>
      <w:r w:rsidRPr="006E23EE">
        <w:t xml:space="preserve"> loans is caused by the effects of the bank specific and macro</w:t>
      </w:r>
      <w:r w:rsidR="00BC2DF8">
        <w:t>-</w:t>
      </w:r>
      <w:r w:rsidRPr="006E23EE">
        <w:t>economic variables in the econometric model.</w:t>
      </w:r>
    </w:p>
    <w:tbl>
      <w:tblPr>
        <w:tblpPr w:leftFromText="180" w:rightFromText="180" w:vertAnchor="text" w:tblpY="1"/>
        <w:tblOverlap w:val="never"/>
        <w:tblW w:w="90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4"/>
        <w:gridCol w:w="1460"/>
        <w:gridCol w:w="1690"/>
        <w:gridCol w:w="1162"/>
        <w:gridCol w:w="1602"/>
        <w:gridCol w:w="1162"/>
        <w:gridCol w:w="1164"/>
      </w:tblGrid>
      <w:tr w:rsidR="00AF2C8D" w:rsidRPr="006E23EE" w:rsidTr="00AF2C8D">
        <w:trPr>
          <w:cantSplit/>
          <w:trHeight w:val="558"/>
        </w:trPr>
        <w:tc>
          <w:tcPr>
            <w:tcW w:w="9084" w:type="dxa"/>
            <w:gridSpan w:val="7"/>
            <w:tcBorders>
              <w:top w:val="nil"/>
              <w:left w:val="nil"/>
              <w:bottom w:val="nil"/>
              <w:right w:val="nil"/>
            </w:tcBorders>
            <w:shd w:val="clear" w:color="auto" w:fill="FFFFFF"/>
          </w:tcPr>
          <w:p w:rsidR="00AF2C8D" w:rsidRPr="006E23EE" w:rsidRDefault="00AF2C8D" w:rsidP="006E23EE">
            <w:pPr>
              <w:autoSpaceDE w:val="0"/>
              <w:autoSpaceDN w:val="0"/>
              <w:adjustRightInd w:val="0"/>
              <w:spacing w:after="0" w:line="360" w:lineRule="auto"/>
              <w:ind w:right="60"/>
              <w:jc w:val="both"/>
              <w:rPr>
                <w:rFonts w:ascii="Times New Roman" w:hAnsi="Times New Roman" w:cs="Times New Roman"/>
                <w:color w:val="000000"/>
                <w:sz w:val="24"/>
                <w:szCs w:val="24"/>
              </w:rPr>
            </w:pPr>
            <w:r w:rsidRPr="006E23EE">
              <w:rPr>
                <w:rFonts w:ascii="Times New Roman" w:hAnsi="Times New Roman" w:cs="Times New Roman"/>
                <w:b/>
                <w:bCs/>
                <w:color w:val="000000"/>
                <w:sz w:val="24"/>
                <w:szCs w:val="24"/>
              </w:rPr>
              <w:t xml:space="preserve">  Table2                                            </w:t>
            </w:r>
            <w:proofErr w:type="spellStart"/>
            <w:r w:rsidRPr="006E23EE">
              <w:rPr>
                <w:rFonts w:ascii="Times New Roman" w:hAnsi="Times New Roman" w:cs="Times New Roman"/>
                <w:b/>
                <w:bCs/>
                <w:color w:val="000000"/>
                <w:sz w:val="24"/>
                <w:szCs w:val="24"/>
              </w:rPr>
              <w:t>ANOVA</w:t>
            </w:r>
            <w:r w:rsidRPr="006E23EE">
              <w:rPr>
                <w:rFonts w:ascii="Times New Roman" w:hAnsi="Times New Roman" w:cs="Times New Roman"/>
                <w:b/>
                <w:bCs/>
                <w:color w:val="000000"/>
                <w:sz w:val="24"/>
                <w:szCs w:val="24"/>
                <w:vertAlign w:val="superscript"/>
              </w:rPr>
              <w:t>a</w:t>
            </w:r>
            <w:proofErr w:type="spellEnd"/>
          </w:p>
        </w:tc>
      </w:tr>
      <w:tr w:rsidR="00AF2C8D" w:rsidRPr="006E23EE" w:rsidTr="00AF2C8D">
        <w:trPr>
          <w:cantSplit/>
          <w:trHeight w:val="532"/>
        </w:trPr>
        <w:tc>
          <w:tcPr>
            <w:tcW w:w="2304" w:type="dxa"/>
            <w:gridSpan w:val="2"/>
            <w:tcBorders>
              <w:top w:val="single" w:sz="16" w:space="0" w:color="000000"/>
              <w:left w:val="single" w:sz="16" w:space="0" w:color="000000"/>
              <w:bottom w:val="single" w:sz="16" w:space="0" w:color="000000"/>
              <w:right w:val="nil"/>
            </w:tcBorders>
            <w:shd w:val="clear" w:color="auto" w:fill="FFFFFF"/>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Model</w:t>
            </w:r>
          </w:p>
        </w:tc>
        <w:tc>
          <w:tcPr>
            <w:tcW w:w="1690" w:type="dxa"/>
            <w:tcBorders>
              <w:top w:val="single" w:sz="16" w:space="0" w:color="000000"/>
              <w:left w:val="single" w:sz="16" w:space="0" w:color="000000"/>
              <w:bottom w:val="single" w:sz="16" w:space="0" w:color="000000"/>
            </w:tcBorders>
            <w:shd w:val="clear" w:color="auto" w:fill="FFFFFF"/>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Sum of Squares</w:t>
            </w:r>
          </w:p>
        </w:tc>
        <w:tc>
          <w:tcPr>
            <w:tcW w:w="1162" w:type="dxa"/>
            <w:tcBorders>
              <w:top w:val="single" w:sz="16" w:space="0" w:color="000000"/>
              <w:bottom w:val="single" w:sz="16" w:space="0" w:color="000000"/>
            </w:tcBorders>
            <w:shd w:val="clear" w:color="auto" w:fill="FFFFFF"/>
          </w:tcPr>
          <w:p w:rsidR="00AF2C8D" w:rsidRPr="006E23EE" w:rsidRDefault="00F6128F"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proofErr w:type="spellStart"/>
            <w:r w:rsidRPr="006E23EE">
              <w:rPr>
                <w:rFonts w:ascii="Times New Roman" w:hAnsi="Times New Roman" w:cs="Times New Roman"/>
                <w:color w:val="000000"/>
                <w:sz w:val="24"/>
                <w:szCs w:val="24"/>
              </w:rPr>
              <w:t>D</w:t>
            </w:r>
            <w:r w:rsidR="00AF2C8D" w:rsidRPr="006E23EE">
              <w:rPr>
                <w:rFonts w:ascii="Times New Roman" w:hAnsi="Times New Roman" w:cs="Times New Roman"/>
                <w:color w:val="000000"/>
                <w:sz w:val="24"/>
                <w:szCs w:val="24"/>
              </w:rPr>
              <w:t>f</w:t>
            </w:r>
            <w:proofErr w:type="spellEnd"/>
          </w:p>
        </w:tc>
        <w:tc>
          <w:tcPr>
            <w:tcW w:w="1602" w:type="dxa"/>
            <w:tcBorders>
              <w:top w:val="single" w:sz="16" w:space="0" w:color="000000"/>
              <w:bottom w:val="single" w:sz="16" w:space="0" w:color="000000"/>
            </w:tcBorders>
            <w:shd w:val="clear" w:color="auto" w:fill="FFFFFF"/>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Mean Square</w:t>
            </w:r>
          </w:p>
        </w:tc>
        <w:tc>
          <w:tcPr>
            <w:tcW w:w="1162" w:type="dxa"/>
            <w:tcBorders>
              <w:top w:val="single" w:sz="16" w:space="0" w:color="000000"/>
              <w:bottom w:val="single" w:sz="16" w:space="0" w:color="000000"/>
            </w:tcBorders>
            <w:shd w:val="clear" w:color="auto" w:fill="FFFFFF"/>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F</w:t>
            </w:r>
          </w:p>
        </w:tc>
        <w:tc>
          <w:tcPr>
            <w:tcW w:w="1163" w:type="dxa"/>
            <w:tcBorders>
              <w:top w:val="single" w:sz="16" w:space="0" w:color="000000"/>
              <w:bottom w:val="single" w:sz="16" w:space="0" w:color="000000"/>
              <w:right w:val="single" w:sz="16" w:space="0" w:color="000000"/>
            </w:tcBorders>
            <w:shd w:val="clear" w:color="auto" w:fill="FFFFFF"/>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Sig.</w:t>
            </w:r>
          </w:p>
        </w:tc>
      </w:tr>
      <w:tr w:rsidR="00AF2C8D" w:rsidRPr="006E23EE" w:rsidTr="00AF2C8D">
        <w:trPr>
          <w:cantSplit/>
          <w:trHeight w:val="532"/>
        </w:trPr>
        <w:tc>
          <w:tcPr>
            <w:tcW w:w="844" w:type="dxa"/>
            <w:vMerge w:val="restart"/>
            <w:tcBorders>
              <w:top w:val="single" w:sz="16" w:space="0" w:color="000000"/>
              <w:left w:val="single" w:sz="16" w:space="0" w:color="000000"/>
              <w:bottom w:val="single" w:sz="16" w:space="0" w:color="000000"/>
              <w:right w:val="nil"/>
            </w:tcBorders>
            <w:shd w:val="clear" w:color="auto" w:fill="FFFFFF"/>
            <w:vAlign w:val="center"/>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1</w:t>
            </w:r>
          </w:p>
        </w:tc>
        <w:tc>
          <w:tcPr>
            <w:tcW w:w="1460" w:type="dxa"/>
            <w:tcBorders>
              <w:top w:val="single" w:sz="16" w:space="0" w:color="000000"/>
              <w:left w:val="nil"/>
              <w:bottom w:val="nil"/>
              <w:right w:val="single" w:sz="16" w:space="0" w:color="000000"/>
            </w:tcBorders>
            <w:shd w:val="clear" w:color="auto" w:fill="FFFFFF"/>
            <w:vAlign w:val="center"/>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Regression</w:t>
            </w:r>
          </w:p>
        </w:tc>
        <w:tc>
          <w:tcPr>
            <w:tcW w:w="1690" w:type="dxa"/>
            <w:tcBorders>
              <w:top w:val="single" w:sz="16" w:space="0" w:color="000000"/>
              <w:left w:val="single" w:sz="16" w:space="0" w:color="000000"/>
              <w:bottom w:val="nil"/>
            </w:tcBorders>
            <w:shd w:val="clear" w:color="auto" w:fill="FFFFFF"/>
            <w:vAlign w:val="center"/>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557.513</w:t>
            </w:r>
          </w:p>
        </w:tc>
        <w:tc>
          <w:tcPr>
            <w:tcW w:w="1162" w:type="dxa"/>
            <w:tcBorders>
              <w:top w:val="single" w:sz="16" w:space="0" w:color="000000"/>
              <w:bottom w:val="nil"/>
            </w:tcBorders>
            <w:shd w:val="clear" w:color="auto" w:fill="FFFFFF"/>
            <w:vAlign w:val="center"/>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6</w:t>
            </w:r>
          </w:p>
        </w:tc>
        <w:tc>
          <w:tcPr>
            <w:tcW w:w="1602" w:type="dxa"/>
            <w:tcBorders>
              <w:top w:val="single" w:sz="16" w:space="0" w:color="000000"/>
              <w:bottom w:val="nil"/>
            </w:tcBorders>
            <w:shd w:val="clear" w:color="auto" w:fill="FFFFFF"/>
            <w:vAlign w:val="center"/>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92.919</w:t>
            </w:r>
          </w:p>
        </w:tc>
        <w:tc>
          <w:tcPr>
            <w:tcW w:w="1162" w:type="dxa"/>
            <w:tcBorders>
              <w:top w:val="single" w:sz="16" w:space="0" w:color="000000"/>
              <w:bottom w:val="nil"/>
            </w:tcBorders>
            <w:shd w:val="clear" w:color="auto" w:fill="FFFFFF"/>
            <w:vAlign w:val="center"/>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7.316</w:t>
            </w:r>
          </w:p>
        </w:tc>
        <w:tc>
          <w:tcPr>
            <w:tcW w:w="1163" w:type="dxa"/>
            <w:tcBorders>
              <w:top w:val="single" w:sz="16" w:space="0" w:color="000000"/>
              <w:bottom w:val="nil"/>
              <w:right w:val="single" w:sz="16" w:space="0" w:color="000000"/>
            </w:tcBorders>
            <w:shd w:val="clear" w:color="auto" w:fill="FFFFFF"/>
            <w:vAlign w:val="center"/>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.000</w:t>
            </w:r>
            <w:r w:rsidRPr="006E23EE">
              <w:rPr>
                <w:rFonts w:ascii="Times New Roman" w:hAnsi="Times New Roman" w:cs="Times New Roman"/>
                <w:color w:val="000000"/>
                <w:sz w:val="24"/>
                <w:szCs w:val="24"/>
                <w:vertAlign w:val="superscript"/>
              </w:rPr>
              <w:t>b</w:t>
            </w:r>
          </w:p>
        </w:tc>
      </w:tr>
      <w:tr w:rsidR="00AF2C8D" w:rsidRPr="006E23EE" w:rsidTr="00AF2C8D">
        <w:trPr>
          <w:cantSplit/>
          <w:trHeight w:val="243"/>
        </w:trPr>
        <w:tc>
          <w:tcPr>
            <w:tcW w:w="844" w:type="dxa"/>
            <w:vMerge/>
            <w:tcBorders>
              <w:top w:val="single" w:sz="16" w:space="0" w:color="000000"/>
              <w:left w:val="single" w:sz="16" w:space="0" w:color="000000"/>
              <w:bottom w:val="single" w:sz="16" w:space="0" w:color="000000"/>
              <w:right w:val="nil"/>
            </w:tcBorders>
            <w:shd w:val="clear" w:color="auto" w:fill="FFFFFF"/>
            <w:vAlign w:val="center"/>
          </w:tcPr>
          <w:p w:rsidR="00AF2C8D" w:rsidRPr="006E23EE" w:rsidRDefault="00AF2C8D" w:rsidP="006E23EE">
            <w:pPr>
              <w:autoSpaceDE w:val="0"/>
              <w:autoSpaceDN w:val="0"/>
              <w:adjustRightInd w:val="0"/>
              <w:spacing w:after="0" w:line="360" w:lineRule="auto"/>
              <w:jc w:val="both"/>
              <w:rPr>
                <w:rFonts w:ascii="Times New Roman" w:hAnsi="Times New Roman" w:cs="Times New Roman"/>
                <w:color w:val="000000"/>
                <w:sz w:val="24"/>
                <w:szCs w:val="24"/>
              </w:rPr>
            </w:pPr>
          </w:p>
        </w:tc>
        <w:tc>
          <w:tcPr>
            <w:tcW w:w="1460" w:type="dxa"/>
            <w:tcBorders>
              <w:top w:val="nil"/>
              <w:left w:val="nil"/>
              <w:bottom w:val="nil"/>
              <w:right w:val="single" w:sz="16" w:space="0" w:color="000000"/>
            </w:tcBorders>
            <w:shd w:val="clear" w:color="auto" w:fill="FFFFFF"/>
            <w:vAlign w:val="center"/>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Residual</w:t>
            </w:r>
          </w:p>
        </w:tc>
        <w:tc>
          <w:tcPr>
            <w:tcW w:w="1690" w:type="dxa"/>
            <w:tcBorders>
              <w:top w:val="nil"/>
              <w:left w:val="single" w:sz="16" w:space="0" w:color="000000"/>
              <w:bottom w:val="nil"/>
            </w:tcBorders>
            <w:shd w:val="clear" w:color="auto" w:fill="FFFFFF"/>
            <w:vAlign w:val="center"/>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749.332</w:t>
            </w:r>
          </w:p>
        </w:tc>
        <w:tc>
          <w:tcPr>
            <w:tcW w:w="1162" w:type="dxa"/>
            <w:tcBorders>
              <w:top w:val="nil"/>
              <w:bottom w:val="nil"/>
            </w:tcBorders>
            <w:shd w:val="clear" w:color="auto" w:fill="FFFFFF"/>
            <w:vAlign w:val="center"/>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59</w:t>
            </w:r>
          </w:p>
        </w:tc>
        <w:tc>
          <w:tcPr>
            <w:tcW w:w="1602" w:type="dxa"/>
            <w:tcBorders>
              <w:top w:val="nil"/>
              <w:bottom w:val="nil"/>
            </w:tcBorders>
            <w:shd w:val="clear" w:color="auto" w:fill="FFFFFF"/>
            <w:vAlign w:val="center"/>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12.701</w:t>
            </w:r>
          </w:p>
        </w:tc>
        <w:tc>
          <w:tcPr>
            <w:tcW w:w="1162" w:type="dxa"/>
            <w:tcBorders>
              <w:top w:val="nil"/>
              <w:bottom w:val="nil"/>
            </w:tcBorders>
            <w:shd w:val="clear" w:color="auto" w:fill="FFFFFF"/>
          </w:tcPr>
          <w:p w:rsidR="00AF2C8D" w:rsidRPr="006E23EE" w:rsidRDefault="00AF2C8D" w:rsidP="006E23EE">
            <w:pPr>
              <w:autoSpaceDE w:val="0"/>
              <w:autoSpaceDN w:val="0"/>
              <w:adjustRightInd w:val="0"/>
              <w:spacing w:after="0" w:line="360" w:lineRule="auto"/>
              <w:jc w:val="both"/>
              <w:rPr>
                <w:rFonts w:ascii="Times New Roman" w:hAnsi="Times New Roman" w:cs="Times New Roman"/>
                <w:sz w:val="24"/>
                <w:szCs w:val="24"/>
              </w:rPr>
            </w:pPr>
          </w:p>
        </w:tc>
        <w:tc>
          <w:tcPr>
            <w:tcW w:w="1163" w:type="dxa"/>
            <w:tcBorders>
              <w:top w:val="nil"/>
              <w:bottom w:val="nil"/>
              <w:right w:val="single" w:sz="16" w:space="0" w:color="000000"/>
            </w:tcBorders>
            <w:shd w:val="clear" w:color="auto" w:fill="FFFFFF"/>
          </w:tcPr>
          <w:p w:rsidR="00AF2C8D" w:rsidRPr="006E23EE" w:rsidRDefault="00AF2C8D" w:rsidP="006E23EE">
            <w:pPr>
              <w:autoSpaceDE w:val="0"/>
              <w:autoSpaceDN w:val="0"/>
              <w:adjustRightInd w:val="0"/>
              <w:spacing w:after="0" w:line="360" w:lineRule="auto"/>
              <w:jc w:val="both"/>
              <w:rPr>
                <w:rFonts w:ascii="Times New Roman" w:hAnsi="Times New Roman" w:cs="Times New Roman"/>
                <w:sz w:val="24"/>
                <w:szCs w:val="24"/>
              </w:rPr>
            </w:pPr>
          </w:p>
        </w:tc>
      </w:tr>
      <w:tr w:rsidR="00AF2C8D" w:rsidRPr="006E23EE" w:rsidTr="00AF2C8D">
        <w:trPr>
          <w:cantSplit/>
          <w:trHeight w:val="243"/>
        </w:trPr>
        <w:tc>
          <w:tcPr>
            <w:tcW w:w="844" w:type="dxa"/>
            <w:vMerge/>
            <w:tcBorders>
              <w:top w:val="single" w:sz="16" w:space="0" w:color="000000"/>
              <w:left w:val="single" w:sz="16" w:space="0" w:color="000000"/>
              <w:bottom w:val="single" w:sz="16" w:space="0" w:color="000000"/>
              <w:right w:val="nil"/>
            </w:tcBorders>
            <w:shd w:val="clear" w:color="auto" w:fill="FFFFFF"/>
            <w:vAlign w:val="center"/>
          </w:tcPr>
          <w:p w:rsidR="00AF2C8D" w:rsidRPr="006E23EE" w:rsidRDefault="00AF2C8D" w:rsidP="006E23EE">
            <w:pPr>
              <w:autoSpaceDE w:val="0"/>
              <w:autoSpaceDN w:val="0"/>
              <w:adjustRightInd w:val="0"/>
              <w:spacing w:after="0" w:line="360" w:lineRule="auto"/>
              <w:jc w:val="both"/>
              <w:rPr>
                <w:rFonts w:ascii="Times New Roman" w:hAnsi="Times New Roman" w:cs="Times New Roman"/>
                <w:sz w:val="24"/>
                <w:szCs w:val="24"/>
              </w:rPr>
            </w:pPr>
          </w:p>
        </w:tc>
        <w:tc>
          <w:tcPr>
            <w:tcW w:w="1460" w:type="dxa"/>
            <w:tcBorders>
              <w:top w:val="nil"/>
              <w:left w:val="nil"/>
              <w:bottom w:val="single" w:sz="16" w:space="0" w:color="000000"/>
              <w:right w:val="single" w:sz="16" w:space="0" w:color="000000"/>
            </w:tcBorders>
            <w:shd w:val="clear" w:color="auto" w:fill="FFFFFF"/>
            <w:vAlign w:val="center"/>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Total</w:t>
            </w:r>
          </w:p>
        </w:tc>
        <w:tc>
          <w:tcPr>
            <w:tcW w:w="1690" w:type="dxa"/>
            <w:tcBorders>
              <w:top w:val="nil"/>
              <w:left w:val="single" w:sz="16" w:space="0" w:color="000000"/>
              <w:bottom w:val="single" w:sz="16" w:space="0" w:color="000000"/>
            </w:tcBorders>
            <w:shd w:val="clear" w:color="auto" w:fill="FFFFFF"/>
            <w:vAlign w:val="center"/>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1306.845</w:t>
            </w:r>
          </w:p>
        </w:tc>
        <w:tc>
          <w:tcPr>
            <w:tcW w:w="1162" w:type="dxa"/>
            <w:tcBorders>
              <w:top w:val="nil"/>
              <w:bottom w:val="single" w:sz="16" w:space="0" w:color="000000"/>
            </w:tcBorders>
            <w:shd w:val="clear" w:color="auto" w:fill="FFFFFF"/>
            <w:vAlign w:val="center"/>
          </w:tcPr>
          <w:p w:rsidR="00AF2C8D" w:rsidRPr="006E23EE" w:rsidRDefault="00AF2C8D" w:rsidP="006E23E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6E23EE">
              <w:rPr>
                <w:rFonts w:ascii="Times New Roman" w:hAnsi="Times New Roman" w:cs="Times New Roman"/>
                <w:color w:val="000000"/>
                <w:sz w:val="24"/>
                <w:szCs w:val="24"/>
              </w:rPr>
              <w:t>65</w:t>
            </w:r>
          </w:p>
        </w:tc>
        <w:tc>
          <w:tcPr>
            <w:tcW w:w="1602" w:type="dxa"/>
            <w:tcBorders>
              <w:top w:val="nil"/>
              <w:bottom w:val="single" w:sz="16" w:space="0" w:color="000000"/>
            </w:tcBorders>
            <w:shd w:val="clear" w:color="auto" w:fill="FFFFFF"/>
          </w:tcPr>
          <w:p w:rsidR="00AF2C8D" w:rsidRPr="006E23EE" w:rsidRDefault="00AF2C8D" w:rsidP="006E23EE">
            <w:pPr>
              <w:autoSpaceDE w:val="0"/>
              <w:autoSpaceDN w:val="0"/>
              <w:adjustRightInd w:val="0"/>
              <w:spacing w:after="0" w:line="360" w:lineRule="auto"/>
              <w:jc w:val="both"/>
              <w:rPr>
                <w:rFonts w:ascii="Times New Roman" w:hAnsi="Times New Roman" w:cs="Times New Roman"/>
                <w:sz w:val="24"/>
                <w:szCs w:val="24"/>
              </w:rPr>
            </w:pPr>
          </w:p>
        </w:tc>
        <w:tc>
          <w:tcPr>
            <w:tcW w:w="1162" w:type="dxa"/>
            <w:tcBorders>
              <w:top w:val="nil"/>
              <w:bottom w:val="single" w:sz="16" w:space="0" w:color="000000"/>
            </w:tcBorders>
            <w:shd w:val="clear" w:color="auto" w:fill="FFFFFF"/>
          </w:tcPr>
          <w:p w:rsidR="00AF2C8D" w:rsidRPr="006E23EE" w:rsidRDefault="00AF2C8D" w:rsidP="006E23EE">
            <w:pPr>
              <w:autoSpaceDE w:val="0"/>
              <w:autoSpaceDN w:val="0"/>
              <w:adjustRightInd w:val="0"/>
              <w:spacing w:after="0" w:line="360" w:lineRule="auto"/>
              <w:jc w:val="both"/>
              <w:rPr>
                <w:rFonts w:ascii="Times New Roman" w:hAnsi="Times New Roman" w:cs="Times New Roman"/>
                <w:sz w:val="24"/>
                <w:szCs w:val="24"/>
              </w:rPr>
            </w:pPr>
          </w:p>
        </w:tc>
        <w:tc>
          <w:tcPr>
            <w:tcW w:w="1163" w:type="dxa"/>
            <w:tcBorders>
              <w:top w:val="nil"/>
              <w:bottom w:val="single" w:sz="16" w:space="0" w:color="000000"/>
              <w:right w:val="single" w:sz="16" w:space="0" w:color="000000"/>
            </w:tcBorders>
            <w:shd w:val="clear" w:color="auto" w:fill="FFFFFF"/>
          </w:tcPr>
          <w:p w:rsidR="00AF2C8D" w:rsidRPr="006E23EE" w:rsidRDefault="00AF2C8D" w:rsidP="006E23EE">
            <w:pPr>
              <w:autoSpaceDE w:val="0"/>
              <w:autoSpaceDN w:val="0"/>
              <w:adjustRightInd w:val="0"/>
              <w:spacing w:after="0" w:line="360" w:lineRule="auto"/>
              <w:jc w:val="both"/>
              <w:rPr>
                <w:rFonts w:ascii="Times New Roman" w:hAnsi="Times New Roman" w:cs="Times New Roman"/>
                <w:sz w:val="24"/>
                <w:szCs w:val="24"/>
              </w:rPr>
            </w:pPr>
          </w:p>
        </w:tc>
      </w:tr>
    </w:tbl>
    <w:p w:rsidR="00AE7190" w:rsidRDefault="00AE7190" w:rsidP="00AE7190">
      <w:pPr>
        <w:pStyle w:val="Default"/>
        <w:spacing w:line="360" w:lineRule="auto"/>
        <w:jc w:val="both"/>
      </w:pPr>
      <w:r>
        <w:t>a. Dependent Variable: NPL</w:t>
      </w:r>
      <w:r w:rsidR="00ED4CEA">
        <w:t>s</w:t>
      </w:r>
    </w:p>
    <w:p w:rsidR="00AE7190" w:rsidRDefault="00AE7190" w:rsidP="00AE7190">
      <w:pPr>
        <w:pStyle w:val="Default"/>
        <w:spacing w:line="360" w:lineRule="auto"/>
        <w:jc w:val="both"/>
      </w:pPr>
    </w:p>
    <w:p w:rsidR="00217DAB" w:rsidRDefault="00217DAB" w:rsidP="00AE7190">
      <w:pPr>
        <w:pStyle w:val="Default"/>
        <w:spacing w:line="360" w:lineRule="auto"/>
        <w:jc w:val="both"/>
      </w:pPr>
      <w:r>
        <w:rPr>
          <w:b/>
          <w:bCs/>
        </w:rPr>
        <w:t>Table3</w:t>
      </w:r>
      <w:r w:rsidRPr="006E23EE">
        <w:rPr>
          <w:b/>
          <w:bCs/>
        </w:rPr>
        <w:t xml:space="preserve">                                            </w:t>
      </w:r>
      <w:r w:rsidRPr="00217DAB">
        <w:rPr>
          <w:b/>
          <w:bCs/>
        </w:rPr>
        <w:t>COEFFICIENTS</w:t>
      </w:r>
      <w:r w:rsidRPr="006E23EE">
        <w:rPr>
          <w:b/>
          <w:bCs/>
          <w:vertAlign w:val="superscript"/>
        </w:rPr>
        <w:t>A</w:t>
      </w:r>
      <w:r w:rsidRPr="00217DAB">
        <w:rPr>
          <w:rFonts w:ascii="Arial" w:eastAsia="Calibri" w:hAnsi="Arial" w:cs="Arial"/>
          <w:sz w:val="18"/>
          <w:szCs w:val="18"/>
        </w:rPr>
        <w:t xml:space="preserve">          </w:t>
      </w:r>
    </w:p>
    <w:p w:rsidR="00AE7190" w:rsidRDefault="00AE7190" w:rsidP="00AE7190">
      <w:pPr>
        <w:pStyle w:val="Default"/>
        <w:spacing w:line="360" w:lineRule="auto"/>
        <w:jc w:val="both"/>
      </w:pPr>
    </w:p>
    <w:tbl>
      <w:tblPr>
        <w:tblpPr w:leftFromText="180" w:rightFromText="180" w:bottomFromText="200" w:vertAnchor="text" w:horzAnchor="margin" w:tblpXSpec="center" w:tblpY="-68"/>
        <w:tblW w:w="497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156"/>
        <w:gridCol w:w="2070"/>
        <w:gridCol w:w="1222"/>
        <w:gridCol w:w="1515"/>
        <w:gridCol w:w="1164"/>
        <w:gridCol w:w="1022"/>
        <w:gridCol w:w="834"/>
      </w:tblGrid>
      <w:tr w:rsidR="00217DAB" w:rsidRPr="00217DAB" w:rsidTr="00217DAB">
        <w:trPr>
          <w:cantSplit/>
          <w:trHeight w:val="184"/>
        </w:trPr>
        <w:tc>
          <w:tcPr>
            <w:tcW w:w="5000" w:type="pct"/>
            <w:gridSpan w:val="7"/>
            <w:tcBorders>
              <w:top w:val="single" w:sz="18" w:space="0" w:color="000000"/>
              <w:left w:val="single" w:sz="18" w:space="0" w:color="000000"/>
              <w:bottom w:val="nil"/>
              <w:right w:val="single" w:sz="18" w:space="0" w:color="000000"/>
            </w:tcBorders>
            <w:shd w:val="clear" w:color="auto" w:fill="FFFFFF"/>
          </w:tcPr>
          <w:p w:rsidR="00217DAB" w:rsidRPr="00217DAB" w:rsidRDefault="00217DAB" w:rsidP="00217DAB">
            <w:pPr>
              <w:autoSpaceDE w:val="0"/>
              <w:autoSpaceDN w:val="0"/>
              <w:adjustRightInd w:val="0"/>
              <w:spacing w:after="0" w:line="320" w:lineRule="atLeast"/>
              <w:ind w:left="60" w:right="60"/>
              <w:rPr>
                <w:rFonts w:ascii="Arial" w:eastAsia="Calibri" w:hAnsi="Arial" w:cs="Arial"/>
                <w:color w:val="000000"/>
                <w:sz w:val="18"/>
                <w:szCs w:val="18"/>
              </w:rPr>
            </w:pPr>
          </w:p>
          <w:p w:rsidR="00217DAB" w:rsidRPr="00217DAB" w:rsidRDefault="00217DAB" w:rsidP="00217DAB">
            <w:pPr>
              <w:autoSpaceDE w:val="0"/>
              <w:autoSpaceDN w:val="0"/>
              <w:adjustRightInd w:val="0"/>
              <w:spacing w:after="0" w:line="320" w:lineRule="atLeast"/>
              <w:ind w:left="60" w:right="60"/>
              <w:jc w:val="center"/>
              <w:rPr>
                <w:rFonts w:ascii="Arial" w:eastAsia="Calibri" w:hAnsi="Arial" w:cs="Arial"/>
                <w:color w:val="000000"/>
                <w:sz w:val="18"/>
                <w:szCs w:val="18"/>
              </w:rPr>
            </w:pPr>
          </w:p>
        </w:tc>
      </w:tr>
      <w:tr w:rsidR="00217DAB" w:rsidRPr="00217DAB" w:rsidTr="00217DAB">
        <w:trPr>
          <w:cantSplit/>
          <w:trHeight w:val="184"/>
        </w:trPr>
        <w:tc>
          <w:tcPr>
            <w:tcW w:w="644" w:type="pct"/>
            <w:vMerge w:val="restart"/>
            <w:tcBorders>
              <w:top w:val="single" w:sz="18" w:space="0" w:color="000000"/>
              <w:left w:val="single" w:sz="18" w:space="0" w:color="000000"/>
              <w:bottom w:val="nil"/>
              <w:right w:val="nil"/>
            </w:tcBorders>
            <w:shd w:val="clear" w:color="auto" w:fill="FFFFFF"/>
            <w:hideMark/>
          </w:tcPr>
          <w:p w:rsidR="00217DAB" w:rsidRPr="00217DAB" w:rsidRDefault="00217DAB" w:rsidP="00217DAB">
            <w:pPr>
              <w:autoSpaceDE w:val="0"/>
              <w:autoSpaceDN w:val="0"/>
              <w:adjustRightInd w:val="0"/>
              <w:spacing w:after="0" w:line="320" w:lineRule="atLeast"/>
              <w:ind w:left="60" w:right="60"/>
              <w:rPr>
                <w:rFonts w:ascii="Arial" w:eastAsia="Calibri" w:hAnsi="Arial" w:cs="Arial"/>
                <w:color w:val="000000"/>
                <w:sz w:val="18"/>
                <w:szCs w:val="18"/>
              </w:rPr>
            </w:pPr>
            <w:r w:rsidRPr="00217DAB">
              <w:rPr>
                <w:rFonts w:ascii="Arial" w:eastAsia="Calibri" w:hAnsi="Arial" w:cs="Arial"/>
                <w:color w:val="000000"/>
                <w:sz w:val="18"/>
                <w:szCs w:val="18"/>
              </w:rPr>
              <w:t>Model</w:t>
            </w:r>
          </w:p>
        </w:tc>
        <w:tc>
          <w:tcPr>
            <w:tcW w:w="1832" w:type="pct"/>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217DAB" w:rsidRPr="00217DAB" w:rsidRDefault="00217DAB" w:rsidP="00217DAB">
            <w:pPr>
              <w:autoSpaceDE w:val="0"/>
              <w:autoSpaceDN w:val="0"/>
              <w:adjustRightInd w:val="0"/>
              <w:spacing w:after="0" w:line="320" w:lineRule="atLeast"/>
              <w:ind w:left="60" w:right="60"/>
              <w:jc w:val="center"/>
              <w:rPr>
                <w:rFonts w:ascii="Arial" w:eastAsia="Calibri" w:hAnsi="Arial" w:cs="Arial"/>
                <w:color w:val="000000"/>
                <w:sz w:val="18"/>
                <w:szCs w:val="18"/>
              </w:rPr>
            </w:pPr>
            <w:r w:rsidRPr="00217DAB">
              <w:rPr>
                <w:rFonts w:ascii="Arial" w:eastAsia="Calibri" w:hAnsi="Arial" w:cs="Arial"/>
                <w:color w:val="000000"/>
                <w:sz w:val="18"/>
                <w:szCs w:val="18"/>
              </w:rPr>
              <w:t>Unstandardized Coefficients</w:t>
            </w:r>
          </w:p>
        </w:tc>
        <w:tc>
          <w:tcPr>
            <w:tcW w:w="1491" w:type="pct"/>
            <w:gridSpan w:val="2"/>
            <w:tcBorders>
              <w:top w:val="single" w:sz="18" w:space="0" w:color="000000"/>
              <w:left w:val="single" w:sz="8" w:space="0" w:color="000000"/>
              <w:bottom w:val="single" w:sz="8" w:space="0" w:color="000000"/>
              <w:right w:val="single" w:sz="8" w:space="0" w:color="000000"/>
            </w:tcBorders>
            <w:shd w:val="clear" w:color="auto" w:fill="FFFFFF"/>
            <w:hideMark/>
          </w:tcPr>
          <w:p w:rsidR="00217DAB" w:rsidRPr="00217DAB" w:rsidRDefault="00217DAB" w:rsidP="00217DAB">
            <w:pPr>
              <w:autoSpaceDE w:val="0"/>
              <w:autoSpaceDN w:val="0"/>
              <w:adjustRightInd w:val="0"/>
              <w:spacing w:after="0" w:line="320" w:lineRule="atLeast"/>
              <w:ind w:left="60" w:right="60"/>
              <w:jc w:val="center"/>
              <w:rPr>
                <w:rFonts w:ascii="Arial" w:eastAsia="Calibri" w:hAnsi="Arial" w:cs="Arial"/>
                <w:color w:val="000000"/>
                <w:sz w:val="18"/>
                <w:szCs w:val="18"/>
              </w:rPr>
            </w:pPr>
            <w:r w:rsidRPr="00217DAB">
              <w:rPr>
                <w:rFonts w:ascii="Arial" w:eastAsia="Calibri" w:hAnsi="Arial" w:cs="Arial"/>
                <w:color w:val="000000"/>
                <w:sz w:val="18"/>
                <w:szCs w:val="18"/>
              </w:rPr>
              <w:t>Standardized Coefficients</w:t>
            </w:r>
          </w:p>
        </w:tc>
        <w:tc>
          <w:tcPr>
            <w:tcW w:w="569" w:type="pct"/>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217DAB" w:rsidRPr="00217DAB" w:rsidRDefault="00217DAB" w:rsidP="00217DAB">
            <w:pPr>
              <w:autoSpaceDE w:val="0"/>
              <w:autoSpaceDN w:val="0"/>
              <w:adjustRightInd w:val="0"/>
              <w:spacing w:after="0" w:line="320" w:lineRule="atLeast"/>
              <w:ind w:left="60" w:right="60"/>
              <w:jc w:val="center"/>
              <w:rPr>
                <w:rFonts w:ascii="Arial" w:eastAsia="Calibri" w:hAnsi="Arial" w:cs="Arial"/>
                <w:color w:val="000000"/>
                <w:sz w:val="18"/>
                <w:szCs w:val="18"/>
              </w:rPr>
            </w:pPr>
            <w:r w:rsidRPr="00217DAB">
              <w:rPr>
                <w:rFonts w:ascii="Arial" w:eastAsia="Calibri" w:hAnsi="Arial" w:cs="Arial"/>
                <w:color w:val="000000"/>
                <w:sz w:val="18"/>
                <w:szCs w:val="18"/>
              </w:rPr>
              <w:t>T</w:t>
            </w:r>
          </w:p>
        </w:tc>
        <w:tc>
          <w:tcPr>
            <w:tcW w:w="464" w:type="pct"/>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217DAB" w:rsidRPr="00217DAB" w:rsidRDefault="00217DAB" w:rsidP="00217DAB">
            <w:pPr>
              <w:autoSpaceDE w:val="0"/>
              <w:autoSpaceDN w:val="0"/>
              <w:adjustRightInd w:val="0"/>
              <w:spacing w:after="0" w:line="320" w:lineRule="atLeast"/>
              <w:ind w:left="60" w:right="60"/>
              <w:jc w:val="center"/>
              <w:rPr>
                <w:rFonts w:ascii="Arial" w:eastAsia="Calibri" w:hAnsi="Arial" w:cs="Arial"/>
                <w:color w:val="000000"/>
                <w:sz w:val="18"/>
                <w:szCs w:val="18"/>
              </w:rPr>
            </w:pPr>
            <w:r w:rsidRPr="00217DAB">
              <w:rPr>
                <w:rFonts w:ascii="Arial" w:eastAsia="Calibri" w:hAnsi="Arial" w:cs="Arial"/>
                <w:color w:val="000000"/>
                <w:sz w:val="18"/>
                <w:szCs w:val="18"/>
              </w:rPr>
              <w:t>Sig.</w:t>
            </w:r>
          </w:p>
        </w:tc>
      </w:tr>
      <w:tr w:rsidR="00217DAB" w:rsidRPr="00217DAB" w:rsidTr="00217DAB">
        <w:trPr>
          <w:cantSplit/>
          <w:trHeight w:val="184"/>
        </w:trPr>
        <w:tc>
          <w:tcPr>
            <w:tcW w:w="0" w:type="auto"/>
            <w:vMerge/>
            <w:tcBorders>
              <w:top w:val="single" w:sz="18" w:space="0" w:color="000000"/>
              <w:left w:val="single" w:sz="18" w:space="0" w:color="000000"/>
              <w:bottom w:val="nil"/>
              <w:right w:val="nil"/>
            </w:tcBorders>
            <w:vAlign w:val="center"/>
            <w:hideMark/>
          </w:tcPr>
          <w:p w:rsidR="00217DAB" w:rsidRPr="00217DAB" w:rsidRDefault="00217DAB" w:rsidP="00217DAB">
            <w:pPr>
              <w:spacing w:after="0" w:line="240" w:lineRule="auto"/>
              <w:rPr>
                <w:rFonts w:ascii="Arial" w:eastAsia="Calibri" w:hAnsi="Arial" w:cs="Arial"/>
                <w:color w:val="000000"/>
                <w:sz w:val="18"/>
                <w:szCs w:val="18"/>
              </w:rPr>
            </w:pPr>
          </w:p>
        </w:tc>
        <w:tc>
          <w:tcPr>
            <w:tcW w:w="1152" w:type="pct"/>
            <w:tcBorders>
              <w:top w:val="single" w:sz="8" w:space="0" w:color="000000"/>
              <w:left w:val="single" w:sz="18" w:space="0" w:color="000000"/>
              <w:bottom w:val="single" w:sz="18" w:space="0" w:color="000000"/>
              <w:right w:val="single" w:sz="8" w:space="0" w:color="000000"/>
            </w:tcBorders>
            <w:shd w:val="clear" w:color="auto" w:fill="FFFFFF"/>
            <w:hideMark/>
          </w:tcPr>
          <w:p w:rsidR="00217DAB" w:rsidRPr="00217DAB" w:rsidRDefault="00217DAB" w:rsidP="00217DAB">
            <w:pPr>
              <w:autoSpaceDE w:val="0"/>
              <w:autoSpaceDN w:val="0"/>
              <w:adjustRightInd w:val="0"/>
              <w:spacing w:after="0" w:line="320" w:lineRule="atLeast"/>
              <w:ind w:left="60" w:right="60"/>
              <w:jc w:val="center"/>
              <w:rPr>
                <w:rFonts w:ascii="Arial" w:eastAsia="Calibri" w:hAnsi="Arial" w:cs="Arial"/>
                <w:color w:val="000000"/>
                <w:sz w:val="18"/>
                <w:szCs w:val="18"/>
              </w:rPr>
            </w:pPr>
            <w:r w:rsidRPr="00217DAB">
              <w:rPr>
                <w:rFonts w:ascii="Arial" w:eastAsia="Calibri" w:hAnsi="Arial" w:cs="Arial"/>
                <w:color w:val="000000"/>
                <w:sz w:val="18"/>
                <w:szCs w:val="18"/>
              </w:rPr>
              <w:t>B</w:t>
            </w:r>
          </w:p>
        </w:tc>
        <w:tc>
          <w:tcPr>
            <w:tcW w:w="680" w:type="pct"/>
            <w:tcBorders>
              <w:top w:val="single" w:sz="8" w:space="0" w:color="000000"/>
              <w:left w:val="single" w:sz="8" w:space="0" w:color="000000"/>
              <w:bottom w:val="single" w:sz="18" w:space="0" w:color="000000"/>
              <w:right w:val="single" w:sz="8" w:space="0" w:color="000000"/>
            </w:tcBorders>
            <w:shd w:val="clear" w:color="auto" w:fill="FFFFFF"/>
            <w:hideMark/>
          </w:tcPr>
          <w:p w:rsidR="00217DAB" w:rsidRPr="00217DAB" w:rsidRDefault="00217DAB" w:rsidP="00217DAB">
            <w:pPr>
              <w:autoSpaceDE w:val="0"/>
              <w:autoSpaceDN w:val="0"/>
              <w:adjustRightInd w:val="0"/>
              <w:spacing w:after="0" w:line="320" w:lineRule="atLeast"/>
              <w:ind w:left="60" w:right="60"/>
              <w:jc w:val="center"/>
              <w:rPr>
                <w:rFonts w:ascii="Arial" w:eastAsia="Calibri" w:hAnsi="Arial" w:cs="Arial"/>
                <w:color w:val="000000"/>
                <w:sz w:val="18"/>
                <w:szCs w:val="18"/>
              </w:rPr>
            </w:pPr>
            <w:r w:rsidRPr="00217DAB">
              <w:rPr>
                <w:rFonts w:ascii="Arial" w:eastAsia="Calibri" w:hAnsi="Arial" w:cs="Arial"/>
                <w:color w:val="000000"/>
                <w:sz w:val="18"/>
                <w:szCs w:val="18"/>
              </w:rPr>
              <w:t>Std. Error</w:t>
            </w:r>
          </w:p>
        </w:tc>
        <w:tc>
          <w:tcPr>
            <w:tcW w:w="1491" w:type="pct"/>
            <w:gridSpan w:val="2"/>
            <w:tcBorders>
              <w:top w:val="single" w:sz="8" w:space="0" w:color="000000"/>
              <w:left w:val="single" w:sz="8" w:space="0" w:color="000000"/>
              <w:bottom w:val="single" w:sz="18" w:space="0" w:color="000000"/>
              <w:right w:val="single" w:sz="8" w:space="0" w:color="000000"/>
            </w:tcBorders>
            <w:shd w:val="clear" w:color="auto" w:fill="FFFFFF"/>
            <w:hideMark/>
          </w:tcPr>
          <w:p w:rsidR="00217DAB" w:rsidRPr="00217DAB" w:rsidRDefault="00217DAB" w:rsidP="00217DAB">
            <w:pPr>
              <w:autoSpaceDE w:val="0"/>
              <w:autoSpaceDN w:val="0"/>
              <w:adjustRightInd w:val="0"/>
              <w:spacing w:after="0" w:line="320" w:lineRule="atLeast"/>
              <w:ind w:left="60" w:right="60"/>
              <w:jc w:val="center"/>
              <w:rPr>
                <w:rFonts w:ascii="Arial" w:eastAsia="Calibri" w:hAnsi="Arial" w:cs="Arial"/>
                <w:color w:val="000000"/>
                <w:sz w:val="18"/>
                <w:szCs w:val="18"/>
              </w:rPr>
            </w:pPr>
            <w:r w:rsidRPr="00217DAB">
              <w:rPr>
                <w:rFonts w:ascii="Arial" w:eastAsia="Calibri" w:hAnsi="Arial" w:cs="Arial"/>
                <w:color w:val="000000"/>
                <w:sz w:val="18"/>
                <w:szCs w:val="18"/>
              </w:rPr>
              <w:t>Beta</w:t>
            </w:r>
          </w:p>
        </w:tc>
        <w:tc>
          <w:tcPr>
            <w:tcW w:w="0" w:type="auto"/>
            <w:vMerge/>
            <w:tcBorders>
              <w:top w:val="single" w:sz="18" w:space="0" w:color="000000"/>
              <w:left w:val="single" w:sz="8" w:space="0" w:color="000000"/>
              <w:bottom w:val="single" w:sz="8" w:space="0" w:color="000000"/>
              <w:right w:val="single" w:sz="8" w:space="0" w:color="000000"/>
            </w:tcBorders>
            <w:vAlign w:val="center"/>
            <w:hideMark/>
          </w:tcPr>
          <w:p w:rsidR="00217DAB" w:rsidRPr="00217DAB" w:rsidRDefault="00217DAB" w:rsidP="00217DAB">
            <w:pPr>
              <w:spacing w:after="0" w:line="240" w:lineRule="auto"/>
              <w:rPr>
                <w:rFonts w:ascii="Arial" w:eastAsia="Calibri" w:hAnsi="Arial" w:cs="Arial"/>
                <w:color w:val="000000"/>
                <w:sz w:val="18"/>
                <w:szCs w:val="18"/>
              </w:rPr>
            </w:pPr>
          </w:p>
        </w:tc>
        <w:tc>
          <w:tcPr>
            <w:tcW w:w="0" w:type="auto"/>
            <w:vMerge/>
            <w:tcBorders>
              <w:top w:val="single" w:sz="18" w:space="0" w:color="000000"/>
              <w:left w:val="single" w:sz="8" w:space="0" w:color="000000"/>
              <w:bottom w:val="single" w:sz="8" w:space="0" w:color="000000"/>
              <w:right w:val="single" w:sz="18" w:space="0" w:color="000000"/>
            </w:tcBorders>
            <w:vAlign w:val="center"/>
            <w:hideMark/>
          </w:tcPr>
          <w:p w:rsidR="00217DAB" w:rsidRPr="00217DAB" w:rsidRDefault="00217DAB" w:rsidP="00217DAB">
            <w:pPr>
              <w:spacing w:after="0" w:line="240" w:lineRule="auto"/>
              <w:rPr>
                <w:rFonts w:ascii="Arial" w:eastAsia="Calibri" w:hAnsi="Arial" w:cs="Arial"/>
                <w:color w:val="000000"/>
                <w:sz w:val="18"/>
                <w:szCs w:val="18"/>
              </w:rPr>
            </w:pPr>
          </w:p>
        </w:tc>
      </w:tr>
      <w:tr w:rsidR="00217DAB" w:rsidRPr="00217DAB" w:rsidTr="00217DAB">
        <w:trPr>
          <w:cantSplit/>
          <w:trHeight w:val="184"/>
        </w:trPr>
        <w:tc>
          <w:tcPr>
            <w:tcW w:w="644" w:type="pct"/>
            <w:vMerge w:val="restart"/>
            <w:tcBorders>
              <w:top w:val="single" w:sz="18" w:space="0" w:color="000000"/>
              <w:left w:val="single" w:sz="18" w:space="0" w:color="000000"/>
              <w:bottom w:val="single" w:sz="18" w:space="0" w:color="000000"/>
              <w:right w:val="nil"/>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rPr>
                <w:rFonts w:ascii="Arial" w:eastAsia="Calibri" w:hAnsi="Arial" w:cs="Arial"/>
                <w:color w:val="000000"/>
                <w:sz w:val="18"/>
                <w:szCs w:val="18"/>
              </w:rPr>
            </w:pPr>
            <w:r w:rsidRPr="00217DAB">
              <w:rPr>
                <w:rFonts w:ascii="Arial" w:eastAsia="Calibri" w:hAnsi="Arial" w:cs="Arial"/>
                <w:color w:val="000000"/>
                <w:sz w:val="18"/>
                <w:szCs w:val="18"/>
              </w:rPr>
              <w:t>1</w:t>
            </w:r>
          </w:p>
        </w:tc>
        <w:tc>
          <w:tcPr>
            <w:tcW w:w="1152" w:type="pct"/>
            <w:tcBorders>
              <w:top w:val="single" w:sz="18" w:space="0" w:color="000000"/>
              <w:left w:val="nil"/>
              <w:bottom w:val="nil"/>
              <w:right w:val="single" w:sz="1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rPr>
                <w:rFonts w:ascii="Arial" w:eastAsia="Calibri" w:hAnsi="Arial" w:cs="Arial"/>
                <w:color w:val="000000"/>
                <w:sz w:val="18"/>
                <w:szCs w:val="18"/>
              </w:rPr>
            </w:pPr>
            <w:r w:rsidRPr="00217DAB">
              <w:rPr>
                <w:rFonts w:ascii="Arial" w:eastAsia="Calibri" w:hAnsi="Arial" w:cs="Arial"/>
                <w:color w:val="000000"/>
                <w:sz w:val="18"/>
                <w:szCs w:val="18"/>
              </w:rPr>
              <w:t>(Constant)</w:t>
            </w:r>
          </w:p>
        </w:tc>
        <w:tc>
          <w:tcPr>
            <w:tcW w:w="680" w:type="pct"/>
            <w:tcBorders>
              <w:top w:val="single" w:sz="18" w:space="0" w:color="000000"/>
              <w:left w:val="single" w:sz="1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-1.868</w:t>
            </w:r>
          </w:p>
        </w:tc>
        <w:tc>
          <w:tcPr>
            <w:tcW w:w="843" w:type="pct"/>
            <w:tcBorders>
              <w:top w:val="single" w:sz="18" w:space="0" w:color="000000"/>
              <w:left w:val="single" w:sz="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21.888</w:t>
            </w:r>
          </w:p>
        </w:tc>
        <w:tc>
          <w:tcPr>
            <w:tcW w:w="648" w:type="pct"/>
            <w:tcBorders>
              <w:top w:val="single" w:sz="18" w:space="0" w:color="000000"/>
              <w:left w:val="single" w:sz="8" w:space="0" w:color="000000"/>
              <w:bottom w:val="nil"/>
              <w:right w:val="single" w:sz="8" w:space="0" w:color="000000"/>
            </w:tcBorders>
            <w:shd w:val="clear" w:color="auto" w:fill="FFFFFF"/>
          </w:tcPr>
          <w:p w:rsidR="00217DAB" w:rsidRPr="00217DAB" w:rsidRDefault="00217DAB" w:rsidP="00217DAB">
            <w:pPr>
              <w:autoSpaceDE w:val="0"/>
              <w:autoSpaceDN w:val="0"/>
              <w:adjustRightInd w:val="0"/>
              <w:spacing w:after="0" w:line="240" w:lineRule="auto"/>
              <w:rPr>
                <w:rFonts w:ascii="Times New Roman" w:eastAsia="Calibri" w:hAnsi="Times New Roman" w:cs="Times New Roman"/>
                <w:sz w:val="24"/>
                <w:szCs w:val="24"/>
              </w:rPr>
            </w:pPr>
          </w:p>
        </w:tc>
        <w:tc>
          <w:tcPr>
            <w:tcW w:w="569" w:type="pct"/>
            <w:tcBorders>
              <w:top w:val="single" w:sz="18" w:space="0" w:color="000000"/>
              <w:left w:val="single" w:sz="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-.085</w:t>
            </w:r>
          </w:p>
        </w:tc>
        <w:tc>
          <w:tcPr>
            <w:tcW w:w="464" w:type="pct"/>
            <w:tcBorders>
              <w:top w:val="single" w:sz="18" w:space="0" w:color="000000"/>
              <w:left w:val="single" w:sz="8" w:space="0" w:color="000000"/>
              <w:bottom w:val="nil"/>
              <w:right w:val="single" w:sz="1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.932</w:t>
            </w:r>
          </w:p>
        </w:tc>
      </w:tr>
      <w:tr w:rsidR="00217DAB" w:rsidRPr="00217DAB" w:rsidTr="00217DAB">
        <w:trPr>
          <w:cantSplit/>
          <w:trHeight w:val="184"/>
        </w:trPr>
        <w:tc>
          <w:tcPr>
            <w:tcW w:w="0" w:type="auto"/>
            <w:vMerge/>
            <w:tcBorders>
              <w:top w:val="single" w:sz="18" w:space="0" w:color="000000"/>
              <w:left w:val="single" w:sz="18" w:space="0" w:color="000000"/>
              <w:bottom w:val="single" w:sz="18" w:space="0" w:color="000000"/>
              <w:right w:val="nil"/>
            </w:tcBorders>
            <w:vAlign w:val="center"/>
            <w:hideMark/>
          </w:tcPr>
          <w:p w:rsidR="00217DAB" w:rsidRPr="00217DAB" w:rsidRDefault="00217DAB" w:rsidP="00217DAB">
            <w:pPr>
              <w:spacing w:after="0" w:line="240" w:lineRule="auto"/>
              <w:rPr>
                <w:rFonts w:ascii="Arial" w:eastAsia="Calibri" w:hAnsi="Arial" w:cs="Arial"/>
                <w:color w:val="000000"/>
                <w:sz w:val="18"/>
                <w:szCs w:val="18"/>
              </w:rPr>
            </w:pPr>
          </w:p>
        </w:tc>
        <w:tc>
          <w:tcPr>
            <w:tcW w:w="1152" w:type="pct"/>
            <w:tcBorders>
              <w:top w:val="nil"/>
              <w:left w:val="nil"/>
              <w:bottom w:val="nil"/>
              <w:right w:val="single" w:sz="1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rPr>
                <w:rFonts w:ascii="Arial" w:eastAsia="Calibri" w:hAnsi="Arial" w:cs="Arial"/>
                <w:color w:val="000000"/>
                <w:sz w:val="18"/>
                <w:szCs w:val="18"/>
              </w:rPr>
            </w:pPr>
            <w:r w:rsidRPr="00217DAB">
              <w:rPr>
                <w:rFonts w:ascii="Arial" w:eastAsia="Calibri" w:hAnsi="Arial" w:cs="Arial"/>
                <w:color w:val="000000"/>
                <w:sz w:val="18"/>
                <w:szCs w:val="18"/>
              </w:rPr>
              <w:t>ROE</w:t>
            </w:r>
          </w:p>
        </w:tc>
        <w:tc>
          <w:tcPr>
            <w:tcW w:w="680" w:type="pct"/>
            <w:tcBorders>
              <w:top w:val="nil"/>
              <w:left w:val="single" w:sz="1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-.385</w:t>
            </w:r>
          </w:p>
        </w:tc>
        <w:tc>
          <w:tcPr>
            <w:tcW w:w="843" w:type="pct"/>
            <w:tcBorders>
              <w:top w:val="nil"/>
              <w:left w:val="single" w:sz="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.072</w:t>
            </w:r>
          </w:p>
        </w:tc>
        <w:tc>
          <w:tcPr>
            <w:tcW w:w="648" w:type="pct"/>
            <w:tcBorders>
              <w:top w:val="nil"/>
              <w:left w:val="single" w:sz="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-.724</w:t>
            </w:r>
          </w:p>
        </w:tc>
        <w:tc>
          <w:tcPr>
            <w:tcW w:w="569" w:type="pct"/>
            <w:tcBorders>
              <w:top w:val="nil"/>
              <w:left w:val="single" w:sz="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-5.345</w:t>
            </w:r>
          </w:p>
        </w:tc>
        <w:tc>
          <w:tcPr>
            <w:tcW w:w="464" w:type="pct"/>
            <w:tcBorders>
              <w:top w:val="nil"/>
              <w:left w:val="single" w:sz="8" w:space="0" w:color="000000"/>
              <w:bottom w:val="nil"/>
              <w:right w:val="single" w:sz="1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.000</w:t>
            </w:r>
          </w:p>
        </w:tc>
      </w:tr>
      <w:tr w:rsidR="00217DAB" w:rsidRPr="00217DAB" w:rsidTr="00217DAB">
        <w:trPr>
          <w:cantSplit/>
          <w:trHeight w:val="184"/>
        </w:trPr>
        <w:tc>
          <w:tcPr>
            <w:tcW w:w="0" w:type="auto"/>
            <w:vMerge/>
            <w:tcBorders>
              <w:top w:val="single" w:sz="18" w:space="0" w:color="000000"/>
              <w:left w:val="single" w:sz="18" w:space="0" w:color="000000"/>
              <w:bottom w:val="single" w:sz="18" w:space="0" w:color="000000"/>
              <w:right w:val="nil"/>
            </w:tcBorders>
            <w:vAlign w:val="center"/>
            <w:hideMark/>
          </w:tcPr>
          <w:p w:rsidR="00217DAB" w:rsidRPr="00217DAB" w:rsidRDefault="00217DAB" w:rsidP="00217DAB">
            <w:pPr>
              <w:spacing w:after="0" w:line="240" w:lineRule="auto"/>
              <w:rPr>
                <w:rFonts w:ascii="Arial" w:eastAsia="Calibri" w:hAnsi="Arial" w:cs="Arial"/>
                <w:color w:val="000000"/>
                <w:sz w:val="18"/>
                <w:szCs w:val="18"/>
              </w:rPr>
            </w:pPr>
          </w:p>
        </w:tc>
        <w:tc>
          <w:tcPr>
            <w:tcW w:w="1152" w:type="pct"/>
            <w:tcBorders>
              <w:top w:val="nil"/>
              <w:left w:val="nil"/>
              <w:bottom w:val="nil"/>
              <w:right w:val="single" w:sz="1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rPr>
                <w:rFonts w:ascii="Arial" w:eastAsia="Calibri" w:hAnsi="Arial" w:cs="Arial"/>
                <w:color w:val="000000"/>
                <w:sz w:val="18"/>
                <w:szCs w:val="18"/>
              </w:rPr>
            </w:pPr>
            <w:r w:rsidRPr="00217DAB">
              <w:rPr>
                <w:rFonts w:ascii="Arial" w:eastAsia="Calibri" w:hAnsi="Arial" w:cs="Arial"/>
                <w:color w:val="000000"/>
                <w:sz w:val="18"/>
                <w:szCs w:val="18"/>
              </w:rPr>
              <w:t>CAR</w:t>
            </w:r>
          </w:p>
        </w:tc>
        <w:tc>
          <w:tcPr>
            <w:tcW w:w="680" w:type="pct"/>
            <w:tcBorders>
              <w:top w:val="nil"/>
              <w:left w:val="single" w:sz="1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.002</w:t>
            </w:r>
          </w:p>
        </w:tc>
        <w:tc>
          <w:tcPr>
            <w:tcW w:w="843" w:type="pct"/>
            <w:tcBorders>
              <w:top w:val="nil"/>
              <w:left w:val="single" w:sz="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.003</w:t>
            </w:r>
          </w:p>
        </w:tc>
        <w:tc>
          <w:tcPr>
            <w:tcW w:w="648" w:type="pct"/>
            <w:tcBorders>
              <w:top w:val="nil"/>
              <w:left w:val="single" w:sz="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.072</w:t>
            </w:r>
          </w:p>
        </w:tc>
        <w:tc>
          <w:tcPr>
            <w:tcW w:w="569" w:type="pct"/>
            <w:tcBorders>
              <w:top w:val="nil"/>
              <w:left w:val="single" w:sz="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.679</w:t>
            </w:r>
          </w:p>
        </w:tc>
        <w:tc>
          <w:tcPr>
            <w:tcW w:w="464" w:type="pct"/>
            <w:tcBorders>
              <w:top w:val="nil"/>
              <w:left w:val="single" w:sz="8" w:space="0" w:color="000000"/>
              <w:bottom w:val="nil"/>
              <w:right w:val="single" w:sz="1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.500</w:t>
            </w:r>
          </w:p>
        </w:tc>
      </w:tr>
      <w:tr w:rsidR="00217DAB" w:rsidRPr="00217DAB" w:rsidTr="00217DAB">
        <w:trPr>
          <w:cantSplit/>
          <w:trHeight w:val="184"/>
        </w:trPr>
        <w:tc>
          <w:tcPr>
            <w:tcW w:w="0" w:type="auto"/>
            <w:vMerge/>
            <w:tcBorders>
              <w:top w:val="single" w:sz="18" w:space="0" w:color="000000"/>
              <w:left w:val="single" w:sz="18" w:space="0" w:color="000000"/>
              <w:bottom w:val="single" w:sz="18" w:space="0" w:color="000000"/>
              <w:right w:val="nil"/>
            </w:tcBorders>
            <w:vAlign w:val="center"/>
            <w:hideMark/>
          </w:tcPr>
          <w:p w:rsidR="00217DAB" w:rsidRPr="00217DAB" w:rsidRDefault="00217DAB" w:rsidP="00217DAB">
            <w:pPr>
              <w:spacing w:after="0" w:line="240" w:lineRule="auto"/>
              <w:rPr>
                <w:rFonts w:ascii="Arial" w:eastAsia="Calibri" w:hAnsi="Arial" w:cs="Arial"/>
                <w:color w:val="000000"/>
                <w:sz w:val="18"/>
                <w:szCs w:val="18"/>
              </w:rPr>
            </w:pPr>
          </w:p>
        </w:tc>
        <w:tc>
          <w:tcPr>
            <w:tcW w:w="1152" w:type="pct"/>
            <w:tcBorders>
              <w:top w:val="nil"/>
              <w:left w:val="nil"/>
              <w:bottom w:val="nil"/>
              <w:right w:val="single" w:sz="1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rPr>
                <w:rFonts w:ascii="Arial" w:eastAsia="Calibri" w:hAnsi="Arial" w:cs="Arial"/>
                <w:color w:val="000000"/>
                <w:sz w:val="18"/>
                <w:szCs w:val="18"/>
              </w:rPr>
            </w:pPr>
            <w:r w:rsidRPr="00217DAB">
              <w:rPr>
                <w:rFonts w:ascii="Arial" w:eastAsia="Calibri" w:hAnsi="Arial" w:cs="Arial"/>
                <w:color w:val="000000"/>
                <w:sz w:val="18"/>
                <w:szCs w:val="18"/>
              </w:rPr>
              <w:t>Cost Inefficiency</w:t>
            </w:r>
          </w:p>
        </w:tc>
        <w:tc>
          <w:tcPr>
            <w:tcW w:w="680" w:type="pct"/>
            <w:tcBorders>
              <w:top w:val="nil"/>
              <w:left w:val="single" w:sz="1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-.194</w:t>
            </w:r>
          </w:p>
        </w:tc>
        <w:tc>
          <w:tcPr>
            <w:tcW w:w="843" w:type="pct"/>
            <w:tcBorders>
              <w:top w:val="nil"/>
              <w:left w:val="single" w:sz="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.055</w:t>
            </w:r>
          </w:p>
        </w:tc>
        <w:tc>
          <w:tcPr>
            <w:tcW w:w="648" w:type="pct"/>
            <w:tcBorders>
              <w:top w:val="nil"/>
              <w:left w:val="single" w:sz="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-.547</w:t>
            </w:r>
          </w:p>
        </w:tc>
        <w:tc>
          <w:tcPr>
            <w:tcW w:w="569" w:type="pct"/>
            <w:tcBorders>
              <w:top w:val="nil"/>
              <w:left w:val="single" w:sz="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-3.521</w:t>
            </w:r>
          </w:p>
        </w:tc>
        <w:tc>
          <w:tcPr>
            <w:tcW w:w="464" w:type="pct"/>
            <w:tcBorders>
              <w:top w:val="nil"/>
              <w:left w:val="single" w:sz="8" w:space="0" w:color="000000"/>
              <w:bottom w:val="nil"/>
              <w:right w:val="single" w:sz="1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.001</w:t>
            </w:r>
          </w:p>
        </w:tc>
      </w:tr>
      <w:tr w:rsidR="00217DAB" w:rsidRPr="00217DAB" w:rsidTr="00217DAB">
        <w:trPr>
          <w:cantSplit/>
          <w:trHeight w:val="184"/>
        </w:trPr>
        <w:tc>
          <w:tcPr>
            <w:tcW w:w="0" w:type="auto"/>
            <w:vMerge/>
            <w:tcBorders>
              <w:top w:val="single" w:sz="18" w:space="0" w:color="000000"/>
              <w:left w:val="single" w:sz="18" w:space="0" w:color="000000"/>
              <w:bottom w:val="single" w:sz="18" w:space="0" w:color="000000"/>
              <w:right w:val="nil"/>
            </w:tcBorders>
            <w:vAlign w:val="center"/>
            <w:hideMark/>
          </w:tcPr>
          <w:p w:rsidR="00217DAB" w:rsidRPr="00217DAB" w:rsidRDefault="00217DAB" w:rsidP="00217DAB">
            <w:pPr>
              <w:spacing w:after="0" w:line="240" w:lineRule="auto"/>
              <w:rPr>
                <w:rFonts w:ascii="Arial" w:eastAsia="Calibri" w:hAnsi="Arial" w:cs="Arial"/>
                <w:color w:val="000000"/>
                <w:sz w:val="18"/>
                <w:szCs w:val="18"/>
              </w:rPr>
            </w:pPr>
          </w:p>
        </w:tc>
        <w:tc>
          <w:tcPr>
            <w:tcW w:w="1152" w:type="pct"/>
            <w:tcBorders>
              <w:top w:val="nil"/>
              <w:left w:val="nil"/>
              <w:bottom w:val="nil"/>
              <w:right w:val="single" w:sz="1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rPr>
                <w:rFonts w:ascii="Arial" w:eastAsia="Calibri" w:hAnsi="Arial" w:cs="Arial"/>
                <w:color w:val="000000"/>
                <w:sz w:val="18"/>
                <w:szCs w:val="18"/>
              </w:rPr>
            </w:pPr>
            <w:r w:rsidRPr="00217DAB">
              <w:rPr>
                <w:rFonts w:ascii="Arial" w:eastAsia="Calibri" w:hAnsi="Arial" w:cs="Arial"/>
                <w:color w:val="000000"/>
                <w:sz w:val="18"/>
                <w:szCs w:val="18"/>
              </w:rPr>
              <w:t>Size</w:t>
            </w:r>
          </w:p>
        </w:tc>
        <w:tc>
          <w:tcPr>
            <w:tcW w:w="680" w:type="pct"/>
            <w:tcBorders>
              <w:top w:val="nil"/>
              <w:left w:val="single" w:sz="1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1.435</w:t>
            </w:r>
          </w:p>
        </w:tc>
        <w:tc>
          <w:tcPr>
            <w:tcW w:w="843" w:type="pct"/>
            <w:tcBorders>
              <w:top w:val="nil"/>
              <w:left w:val="single" w:sz="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1.558</w:t>
            </w:r>
          </w:p>
        </w:tc>
        <w:tc>
          <w:tcPr>
            <w:tcW w:w="648" w:type="pct"/>
            <w:tcBorders>
              <w:top w:val="nil"/>
              <w:left w:val="single" w:sz="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.109</w:t>
            </w:r>
          </w:p>
        </w:tc>
        <w:tc>
          <w:tcPr>
            <w:tcW w:w="569" w:type="pct"/>
            <w:tcBorders>
              <w:top w:val="nil"/>
              <w:left w:val="single" w:sz="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.921</w:t>
            </w:r>
          </w:p>
        </w:tc>
        <w:tc>
          <w:tcPr>
            <w:tcW w:w="464" w:type="pct"/>
            <w:tcBorders>
              <w:top w:val="nil"/>
              <w:left w:val="single" w:sz="8" w:space="0" w:color="000000"/>
              <w:bottom w:val="nil"/>
              <w:right w:val="single" w:sz="1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.361</w:t>
            </w:r>
          </w:p>
        </w:tc>
      </w:tr>
      <w:tr w:rsidR="00217DAB" w:rsidRPr="00217DAB" w:rsidTr="00217DAB">
        <w:trPr>
          <w:cantSplit/>
          <w:trHeight w:val="184"/>
        </w:trPr>
        <w:tc>
          <w:tcPr>
            <w:tcW w:w="0" w:type="auto"/>
            <w:vMerge/>
            <w:tcBorders>
              <w:top w:val="single" w:sz="18" w:space="0" w:color="000000"/>
              <w:left w:val="single" w:sz="18" w:space="0" w:color="000000"/>
              <w:bottom w:val="single" w:sz="18" w:space="0" w:color="000000"/>
              <w:right w:val="nil"/>
            </w:tcBorders>
            <w:vAlign w:val="center"/>
            <w:hideMark/>
          </w:tcPr>
          <w:p w:rsidR="00217DAB" w:rsidRPr="00217DAB" w:rsidRDefault="00217DAB" w:rsidP="00217DAB">
            <w:pPr>
              <w:spacing w:after="0" w:line="240" w:lineRule="auto"/>
              <w:rPr>
                <w:rFonts w:ascii="Arial" w:eastAsia="Calibri" w:hAnsi="Arial" w:cs="Arial"/>
                <w:color w:val="000000"/>
                <w:sz w:val="18"/>
                <w:szCs w:val="18"/>
              </w:rPr>
            </w:pPr>
          </w:p>
        </w:tc>
        <w:tc>
          <w:tcPr>
            <w:tcW w:w="1152" w:type="pct"/>
            <w:tcBorders>
              <w:top w:val="nil"/>
              <w:left w:val="nil"/>
              <w:bottom w:val="nil"/>
              <w:right w:val="single" w:sz="1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rPr>
                <w:rFonts w:ascii="Arial" w:eastAsia="Calibri" w:hAnsi="Arial" w:cs="Arial"/>
                <w:color w:val="000000"/>
                <w:sz w:val="18"/>
                <w:szCs w:val="18"/>
              </w:rPr>
            </w:pPr>
            <w:r w:rsidRPr="00217DAB">
              <w:rPr>
                <w:rFonts w:ascii="Arial" w:eastAsia="Calibri" w:hAnsi="Arial" w:cs="Arial"/>
                <w:color w:val="000000"/>
                <w:sz w:val="18"/>
                <w:szCs w:val="18"/>
              </w:rPr>
              <w:t>GDP</w:t>
            </w:r>
            <w:r w:rsidR="00CB6F4F">
              <w:rPr>
                <w:rFonts w:ascii="Arial" w:eastAsia="Calibri" w:hAnsi="Arial" w:cs="Arial"/>
                <w:color w:val="000000"/>
                <w:sz w:val="18"/>
                <w:szCs w:val="18"/>
              </w:rPr>
              <w:t xml:space="preserve"> </w:t>
            </w:r>
            <w:r w:rsidRPr="00217DAB">
              <w:rPr>
                <w:rFonts w:ascii="Arial" w:eastAsia="Calibri" w:hAnsi="Arial" w:cs="Arial"/>
                <w:color w:val="000000"/>
                <w:sz w:val="18"/>
                <w:szCs w:val="18"/>
              </w:rPr>
              <w:t>growth rate</w:t>
            </w:r>
          </w:p>
        </w:tc>
        <w:tc>
          <w:tcPr>
            <w:tcW w:w="680" w:type="pct"/>
            <w:tcBorders>
              <w:top w:val="nil"/>
              <w:left w:val="single" w:sz="1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.714</w:t>
            </w:r>
          </w:p>
        </w:tc>
        <w:tc>
          <w:tcPr>
            <w:tcW w:w="843" w:type="pct"/>
            <w:tcBorders>
              <w:top w:val="nil"/>
              <w:left w:val="single" w:sz="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.310</w:t>
            </w:r>
          </w:p>
        </w:tc>
        <w:tc>
          <w:tcPr>
            <w:tcW w:w="648" w:type="pct"/>
            <w:tcBorders>
              <w:top w:val="nil"/>
              <w:left w:val="single" w:sz="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.289</w:t>
            </w:r>
          </w:p>
        </w:tc>
        <w:tc>
          <w:tcPr>
            <w:tcW w:w="569" w:type="pct"/>
            <w:tcBorders>
              <w:top w:val="nil"/>
              <w:left w:val="single" w:sz="8" w:space="0" w:color="000000"/>
              <w:bottom w:val="nil"/>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2.301</w:t>
            </w:r>
          </w:p>
        </w:tc>
        <w:tc>
          <w:tcPr>
            <w:tcW w:w="464" w:type="pct"/>
            <w:tcBorders>
              <w:top w:val="nil"/>
              <w:left w:val="single" w:sz="8" w:space="0" w:color="000000"/>
              <w:bottom w:val="nil"/>
              <w:right w:val="single" w:sz="1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.025</w:t>
            </w:r>
          </w:p>
        </w:tc>
      </w:tr>
      <w:tr w:rsidR="00217DAB" w:rsidRPr="00217DAB" w:rsidTr="00217DAB">
        <w:trPr>
          <w:cantSplit/>
          <w:trHeight w:val="184"/>
        </w:trPr>
        <w:tc>
          <w:tcPr>
            <w:tcW w:w="0" w:type="auto"/>
            <w:vMerge/>
            <w:tcBorders>
              <w:top w:val="single" w:sz="18" w:space="0" w:color="000000"/>
              <w:left w:val="single" w:sz="18" w:space="0" w:color="000000"/>
              <w:bottom w:val="single" w:sz="18" w:space="0" w:color="000000"/>
              <w:right w:val="nil"/>
            </w:tcBorders>
            <w:vAlign w:val="center"/>
            <w:hideMark/>
          </w:tcPr>
          <w:p w:rsidR="00217DAB" w:rsidRPr="00217DAB" w:rsidRDefault="00217DAB" w:rsidP="00217DAB">
            <w:pPr>
              <w:spacing w:after="0" w:line="240" w:lineRule="auto"/>
              <w:rPr>
                <w:rFonts w:ascii="Arial" w:eastAsia="Calibri" w:hAnsi="Arial" w:cs="Arial"/>
                <w:color w:val="000000"/>
                <w:sz w:val="18"/>
                <w:szCs w:val="18"/>
              </w:rPr>
            </w:pPr>
          </w:p>
        </w:tc>
        <w:tc>
          <w:tcPr>
            <w:tcW w:w="1152" w:type="pct"/>
            <w:tcBorders>
              <w:top w:val="nil"/>
              <w:left w:val="nil"/>
              <w:bottom w:val="single" w:sz="18" w:space="0" w:color="000000"/>
              <w:right w:val="single" w:sz="1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rPr>
                <w:rFonts w:ascii="Arial" w:eastAsia="Calibri" w:hAnsi="Arial" w:cs="Arial"/>
                <w:color w:val="000000"/>
                <w:sz w:val="18"/>
                <w:szCs w:val="18"/>
              </w:rPr>
            </w:pPr>
            <w:r w:rsidRPr="00217DAB">
              <w:rPr>
                <w:rFonts w:ascii="Arial" w:eastAsia="Calibri" w:hAnsi="Arial" w:cs="Arial"/>
                <w:color w:val="000000"/>
                <w:sz w:val="18"/>
                <w:szCs w:val="18"/>
              </w:rPr>
              <w:t>Inflation rate</w:t>
            </w:r>
          </w:p>
        </w:tc>
        <w:tc>
          <w:tcPr>
            <w:tcW w:w="680" w:type="pct"/>
            <w:tcBorders>
              <w:top w:val="nil"/>
              <w:left w:val="single" w:sz="18" w:space="0" w:color="000000"/>
              <w:bottom w:val="single" w:sz="18" w:space="0" w:color="000000"/>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.586</w:t>
            </w:r>
          </w:p>
        </w:tc>
        <w:tc>
          <w:tcPr>
            <w:tcW w:w="843" w:type="pct"/>
            <w:tcBorders>
              <w:top w:val="nil"/>
              <w:left w:val="single" w:sz="8" w:space="0" w:color="000000"/>
              <w:bottom w:val="single" w:sz="18" w:space="0" w:color="000000"/>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.241</w:t>
            </w:r>
          </w:p>
        </w:tc>
        <w:tc>
          <w:tcPr>
            <w:tcW w:w="648" w:type="pct"/>
            <w:tcBorders>
              <w:top w:val="nil"/>
              <w:left w:val="single" w:sz="8" w:space="0" w:color="000000"/>
              <w:bottom w:val="single" w:sz="18" w:space="0" w:color="000000"/>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.309</w:t>
            </w:r>
          </w:p>
        </w:tc>
        <w:tc>
          <w:tcPr>
            <w:tcW w:w="569" w:type="pct"/>
            <w:tcBorders>
              <w:top w:val="nil"/>
              <w:left w:val="single" w:sz="8" w:space="0" w:color="000000"/>
              <w:bottom w:val="single" w:sz="18" w:space="0" w:color="000000"/>
              <w:right w:val="single" w:sz="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2.432</w:t>
            </w:r>
          </w:p>
        </w:tc>
        <w:tc>
          <w:tcPr>
            <w:tcW w:w="464" w:type="pct"/>
            <w:tcBorders>
              <w:top w:val="nil"/>
              <w:left w:val="single" w:sz="8" w:space="0" w:color="000000"/>
              <w:bottom w:val="single" w:sz="18" w:space="0" w:color="000000"/>
              <w:right w:val="single" w:sz="18" w:space="0" w:color="000000"/>
            </w:tcBorders>
            <w:shd w:val="clear" w:color="auto" w:fill="FFFFFF"/>
            <w:vAlign w:val="center"/>
            <w:hideMark/>
          </w:tcPr>
          <w:p w:rsidR="00217DAB" w:rsidRPr="00217DAB" w:rsidRDefault="00217DAB" w:rsidP="00217DAB">
            <w:pPr>
              <w:autoSpaceDE w:val="0"/>
              <w:autoSpaceDN w:val="0"/>
              <w:adjustRightInd w:val="0"/>
              <w:spacing w:after="0" w:line="320" w:lineRule="atLeast"/>
              <w:ind w:left="60" w:right="60"/>
              <w:jc w:val="right"/>
              <w:rPr>
                <w:rFonts w:ascii="Arial" w:eastAsia="Calibri" w:hAnsi="Arial" w:cs="Arial"/>
                <w:color w:val="000000"/>
                <w:sz w:val="18"/>
                <w:szCs w:val="18"/>
              </w:rPr>
            </w:pPr>
            <w:r w:rsidRPr="00217DAB">
              <w:rPr>
                <w:rFonts w:ascii="Arial" w:eastAsia="Calibri" w:hAnsi="Arial" w:cs="Arial"/>
                <w:color w:val="000000"/>
                <w:sz w:val="18"/>
                <w:szCs w:val="18"/>
              </w:rPr>
              <w:t>.018</w:t>
            </w:r>
          </w:p>
        </w:tc>
      </w:tr>
      <w:tr w:rsidR="00217DAB" w:rsidRPr="00217DAB" w:rsidTr="00217DAB">
        <w:trPr>
          <w:cantSplit/>
          <w:trHeight w:val="184"/>
        </w:trPr>
        <w:tc>
          <w:tcPr>
            <w:tcW w:w="5000" w:type="pct"/>
            <w:gridSpan w:val="7"/>
            <w:tcBorders>
              <w:top w:val="nil"/>
              <w:left w:val="nil"/>
              <w:bottom w:val="nil"/>
              <w:right w:val="nil"/>
            </w:tcBorders>
            <w:shd w:val="clear" w:color="auto" w:fill="FFFFFF"/>
          </w:tcPr>
          <w:p w:rsidR="00217DAB" w:rsidRPr="00217DAB" w:rsidRDefault="00217DAB" w:rsidP="00217DAB">
            <w:pPr>
              <w:spacing w:after="0"/>
              <w:rPr>
                <w:rFonts w:ascii="Calibri" w:eastAsia="Calibri" w:hAnsi="Calibri" w:cs="Times New Roman"/>
                <w:lang w:val="en-GB"/>
              </w:rPr>
            </w:pPr>
            <w:r w:rsidRPr="00217DAB">
              <w:rPr>
                <w:rFonts w:ascii="Calibri" w:eastAsia="Calibri" w:hAnsi="Calibri" w:cs="Times New Roman"/>
                <w:lang w:val="en-GB"/>
              </w:rPr>
              <w:t>a. Dependent Variable: NPL</w:t>
            </w:r>
            <w:r w:rsidR="00C1333B">
              <w:rPr>
                <w:rFonts w:ascii="Calibri" w:eastAsia="Calibri" w:hAnsi="Calibri" w:cs="Times New Roman"/>
                <w:lang w:val="en-GB"/>
              </w:rPr>
              <w:t>s</w:t>
            </w:r>
          </w:p>
        </w:tc>
      </w:tr>
    </w:tbl>
    <w:p w:rsidR="00AE7190" w:rsidRPr="00C1333B" w:rsidRDefault="00B07FFB" w:rsidP="00AE7190">
      <w:pPr>
        <w:pStyle w:val="Default"/>
        <w:spacing w:line="360" w:lineRule="auto"/>
        <w:jc w:val="both"/>
        <w:rPr>
          <w:b/>
        </w:rPr>
      </w:pPr>
      <w:r w:rsidRPr="00C1333B">
        <w:rPr>
          <w:b/>
        </w:rPr>
        <w:t>Regression Result</w:t>
      </w:r>
    </w:p>
    <w:p w:rsidR="00AE7190" w:rsidRDefault="00BC2DF8" w:rsidP="00AE7190">
      <w:pPr>
        <w:pStyle w:val="Default"/>
        <w:spacing w:line="360" w:lineRule="auto"/>
        <w:jc w:val="both"/>
      </w:pPr>
      <w:r>
        <w:t xml:space="preserve">Table 3: </w:t>
      </w:r>
      <w:r w:rsidR="00AE7190">
        <w:t>The result indicate</w:t>
      </w:r>
      <w:r w:rsidR="00C1333B">
        <w:t>s</w:t>
      </w:r>
      <w:r w:rsidR="00AE7190">
        <w:t xml:space="preserve"> that return on equity (ROE) is negatively related to non</w:t>
      </w:r>
      <w:r w:rsidR="004602BA">
        <w:t>-</w:t>
      </w:r>
      <w:r w:rsidR="00AE7190">
        <w:t>performing loan</w:t>
      </w:r>
      <w:r w:rsidR="00C1333B">
        <w:t xml:space="preserve">s </w:t>
      </w:r>
      <w:r w:rsidR="00AE7190">
        <w:t>(NPL</w:t>
      </w:r>
      <w:r w:rsidR="004602BA">
        <w:t>s) but</w:t>
      </w:r>
      <w:r w:rsidR="00AE7190">
        <w:t xml:space="preserve"> it</w:t>
      </w:r>
      <w:r w:rsidR="00C1333B">
        <w:t>’</w:t>
      </w:r>
      <w:r w:rsidR="00AE7190">
        <w:t xml:space="preserve">s statistically significant. This implies that as the profitability of banks increases </w:t>
      </w:r>
      <w:r w:rsidR="004602BA">
        <w:t xml:space="preserve">while </w:t>
      </w:r>
      <w:r w:rsidR="00186B3F">
        <w:t>the level of NPLs</w:t>
      </w:r>
      <w:r w:rsidR="004602BA">
        <w:t xml:space="preserve"> of </w:t>
      </w:r>
      <w:r w:rsidR="00186B3F">
        <w:t>sampled banks</w:t>
      </w:r>
      <w:r w:rsidR="004602BA">
        <w:t xml:space="preserve"> decreases</w:t>
      </w:r>
      <w:r w:rsidR="00AE7190">
        <w:t xml:space="preserve">. </w:t>
      </w:r>
      <w:r w:rsidR="00186B3F">
        <w:t xml:space="preserve">This </w:t>
      </w:r>
      <w:r w:rsidR="00AE7190">
        <w:t>result is in line with theory that profitable banks would not be under pressure</w:t>
      </w:r>
      <w:r w:rsidR="00C1333B">
        <w:t xml:space="preserve"> to underwrite a risky loan. </w:t>
      </w:r>
      <w:r w:rsidR="00E04A44">
        <w:t>These findings are in line with studies</w:t>
      </w:r>
      <w:r w:rsidR="00C1333B">
        <w:t xml:space="preserve"> of Bayar (2018) and </w:t>
      </w:r>
      <w:proofErr w:type="spellStart"/>
      <w:r w:rsidR="00AE7190">
        <w:t>Chaibi</w:t>
      </w:r>
      <w:proofErr w:type="spellEnd"/>
      <w:r w:rsidR="00AE7190">
        <w:t xml:space="preserve"> </w:t>
      </w:r>
      <w:r w:rsidR="00C1333B">
        <w:t>(</w:t>
      </w:r>
      <w:r w:rsidR="00AE7190">
        <w:t>2016</w:t>
      </w:r>
      <w:r w:rsidR="00C1333B">
        <w:t>)</w:t>
      </w:r>
      <w:r w:rsidR="00AE7190">
        <w:t>.</w:t>
      </w:r>
    </w:p>
    <w:p w:rsidR="00AE7190" w:rsidRDefault="00AE7190" w:rsidP="00AE7190">
      <w:pPr>
        <w:pStyle w:val="Default"/>
        <w:spacing w:line="360" w:lineRule="auto"/>
        <w:jc w:val="both"/>
      </w:pPr>
      <w:r>
        <w:t>The result of the regression also show</w:t>
      </w:r>
      <w:r w:rsidR="00C1333B">
        <w:t>s</w:t>
      </w:r>
      <w:r>
        <w:t xml:space="preserve"> that capital asset ratio is positively related to </w:t>
      </w:r>
      <w:proofErr w:type="spellStart"/>
      <w:r>
        <w:t>non</w:t>
      </w:r>
      <w:r w:rsidR="00BC2DF8">
        <w:t xml:space="preserve"> </w:t>
      </w:r>
      <w:r>
        <w:t>performing</w:t>
      </w:r>
      <w:proofErr w:type="spellEnd"/>
      <w:r>
        <w:t xml:space="preserve"> loan</w:t>
      </w:r>
      <w:r w:rsidR="002C4277">
        <w:t>s</w:t>
      </w:r>
      <w:r>
        <w:t xml:space="preserve"> </w:t>
      </w:r>
      <w:r w:rsidR="002C4277">
        <w:t>but statistically in</w:t>
      </w:r>
      <w:r>
        <w:t>significant. This finding is in conformity with the study of Hose et al (2020) which found positive and statisti</w:t>
      </w:r>
      <w:r w:rsidR="00C1333B">
        <w:t xml:space="preserve">cal insignificant relationship </w:t>
      </w:r>
      <w:r>
        <w:t xml:space="preserve">between </w:t>
      </w:r>
      <w:r w:rsidR="00C1333B">
        <w:t xml:space="preserve">bank </w:t>
      </w:r>
      <w:proofErr w:type="spellStart"/>
      <w:r w:rsidR="002C4277">
        <w:lastRenderedPageBreak/>
        <w:t>capitalisation</w:t>
      </w:r>
      <w:proofErr w:type="spellEnd"/>
      <w:r w:rsidR="002C4277">
        <w:t xml:space="preserve"> and </w:t>
      </w:r>
      <w:r w:rsidR="00C1333B">
        <w:t xml:space="preserve">NPLs. However, the studies of </w:t>
      </w:r>
      <w:proofErr w:type="spellStart"/>
      <w:r w:rsidR="00C1333B">
        <w:t>Koju</w:t>
      </w:r>
      <w:proofErr w:type="spellEnd"/>
      <w:r w:rsidR="00C1333B">
        <w:t xml:space="preserve"> e</w:t>
      </w:r>
      <w:r>
        <w:t>t</w:t>
      </w:r>
      <w:r w:rsidR="00C1333B">
        <w:t xml:space="preserve"> al 2018 and </w:t>
      </w:r>
      <w:r>
        <w:t>Bayar (2018) found negat</w:t>
      </w:r>
      <w:r w:rsidR="00C1333B">
        <w:t>ive and statistical significant</w:t>
      </w:r>
      <w:r>
        <w:t xml:space="preserve"> between NPL</w:t>
      </w:r>
      <w:r w:rsidR="00C1333B">
        <w:t>s</w:t>
      </w:r>
      <w:r>
        <w:t xml:space="preserve"> and bank </w:t>
      </w:r>
      <w:proofErr w:type="spellStart"/>
      <w:r>
        <w:t>capitalisation</w:t>
      </w:r>
      <w:proofErr w:type="spellEnd"/>
      <w:r>
        <w:t>.</w:t>
      </w:r>
    </w:p>
    <w:p w:rsidR="00AE7190" w:rsidRDefault="00AE7190" w:rsidP="00AE7190">
      <w:pPr>
        <w:pStyle w:val="Default"/>
        <w:spacing w:line="360" w:lineRule="auto"/>
        <w:jc w:val="both"/>
      </w:pPr>
      <w:r>
        <w:t xml:space="preserve">The </w:t>
      </w:r>
      <w:r w:rsidR="000D26B9">
        <w:t>cost efficiency has negative but</w:t>
      </w:r>
      <w:r>
        <w:t xml:space="preserve"> statistical</w:t>
      </w:r>
      <w:r w:rsidR="009854ED">
        <w:t>ly</w:t>
      </w:r>
      <w:r>
        <w:t xml:space="preserve"> significant relationship with NPL</w:t>
      </w:r>
      <w:r w:rsidR="00C1333B">
        <w:t>s</w:t>
      </w:r>
      <w:r>
        <w:t>. This is in line with the theory of bad management as proposed by Berger and De</w:t>
      </w:r>
      <w:r w:rsidR="00C1333B">
        <w:t xml:space="preserve"> </w:t>
      </w:r>
      <w:r>
        <w:t>Young (1997). This result is in tandem with the findings of Berger and De</w:t>
      </w:r>
      <w:r w:rsidR="00C1333B">
        <w:t xml:space="preserve"> Young (1997) and   Hose e</w:t>
      </w:r>
      <w:r>
        <w:t>t</w:t>
      </w:r>
      <w:r w:rsidR="00C1333B">
        <w:t xml:space="preserve"> al</w:t>
      </w:r>
      <w:r>
        <w:t xml:space="preserve"> </w:t>
      </w:r>
      <w:r w:rsidR="00C1333B">
        <w:t>(</w:t>
      </w:r>
      <w:r>
        <w:t>2020</w:t>
      </w:r>
      <w:r w:rsidR="00C1333B">
        <w:t>)</w:t>
      </w:r>
      <w:r>
        <w:t>.</w:t>
      </w:r>
    </w:p>
    <w:p w:rsidR="00AE7190" w:rsidRDefault="009854ED" w:rsidP="00AE7190">
      <w:pPr>
        <w:pStyle w:val="Default"/>
        <w:spacing w:line="360" w:lineRule="auto"/>
        <w:jc w:val="both"/>
      </w:pPr>
      <w:r>
        <w:t>Bank size shows a positive but</w:t>
      </w:r>
      <w:r w:rsidR="00AE7190">
        <w:t xml:space="preserve"> statistical</w:t>
      </w:r>
      <w:r>
        <w:t>ly</w:t>
      </w:r>
      <w:r w:rsidR="00AE7190">
        <w:t xml:space="preserve"> insignificant relationship with NPL</w:t>
      </w:r>
      <w:r w:rsidR="00C1333B">
        <w:t>s</w:t>
      </w:r>
      <w:r w:rsidR="00B07FFB">
        <w:t xml:space="preserve"> as reflected in</w:t>
      </w:r>
      <w:r w:rsidR="00A50330">
        <w:t xml:space="preserve"> which</w:t>
      </w:r>
      <w:r w:rsidR="00AE7190">
        <w:t xml:space="preserve"> i</w:t>
      </w:r>
      <w:r w:rsidR="00B07FFB">
        <w:t xml:space="preserve">s similar to the study of Hose </w:t>
      </w:r>
      <w:r w:rsidR="00AE7190">
        <w:t>et</w:t>
      </w:r>
      <w:r w:rsidR="00B07FFB">
        <w:t xml:space="preserve"> al (2020) which found</w:t>
      </w:r>
      <w:r w:rsidR="00AE7190">
        <w:t xml:space="preserve"> a positive and statistically insignificant relationship between bank size </w:t>
      </w:r>
      <w:r w:rsidR="00A50330">
        <w:t xml:space="preserve">and NPLs. </w:t>
      </w:r>
      <w:r w:rsidR="00B07FFB">
        <w:t>In the same vain</w:t>
      </w:r>
      <w:r w:rsidR="00A50330">
        <w:t>,</w:t>
      </w:r>
      <w:r w:rsidR="00B07FFB">
        <w:t xml:space="preserve"> </w:t>
      </w:r>
      <w:proofErr w:type="spellStart"/>
      <w:r w:rsidR="00B07FFB">
        <w:t>Koju</w:t>
      </w:r>
      <w:proofErr w:type="spellEnd"/>
      <w:r w:rsidR="00B07FFB">
        <w:t xml:space="preserve"> </w:t>
      </w:r>
      <w:r w:rsidR="00AE7190">
        <w:t>et</w:t>
      </w:r>
      <w:r w:rsidR="00B07FFB">
        <w:t xml:space="preserve"> al (2020)’s study of</w:t>
      </w:r>
      <w:r w:rsidR="00A50330">
        <w:t xml:space="preserve"> Ne</w:t>
      </w:r>
      <w:r w:rsidR="00B07FFB">
        <w:t>palese</w:t>
      </w:r>
      <w:r w:rsidR="00AE7190">
        <w:t xml:space="preserve"> Banking sector and non</w:t>
      </w:r>
      <w:r w:rsidR="00B07FFB">
        <w:t>-</w:t>
      </w:r>
      <w:r w:rsidR="00AE7190">
        <w:t>performing loan</w:t>
      </w:r>
      <w:r w:rsidR="00A50330">
        <w:t>s</w:t>
      </w:r>
      <w:r w:rsidR="00AE7190">
        <w:t xml:space="preserve"> revealed </w:t>
      </w:r>
      <w:r w:rsidR="00A50330">
        <w:t>that bank size has a positive</w:t>
      </w:r>
      <w:r w:rsidR="00AE7190">
        <w:t xml:space="preserve"> but </w:t>
      </w:r>
      <w:r w:rsidR="007A113C">
        <w:t>in</w:t>
      </w:r>
      <w:r w:rsidR="00AE7190">
        <w:t>significant relationship with NPL</w:t>
      </w:r>
      <w:r w:rsidR="00B07FFB">
        <w:t>s</w:t>
      </w:r>
      <w:r w:rsidR="00AE7190">
        <w:t xml:space="preserve"> in Nepal.</w:t>
      </w:r>
    </w:p>
    <w:p w:rsidR="00AE7190" w:rsidRDefault="00AE7190" w:rsidP="00AE7190">
      <w:pPr>
        <w:pStyle w:val="Default"/>
        <w:spacing w:line="360" w:lineRule="auto"/>
        <w:jc w:val="both"/>
      </w:pPr>
      <w:r>
        <w:t>The growth rate of gross domestic product is positive and statistical</w:t>
      </w:r>
      <w:r w:rsidR="007A113C">
        <w:t>ly</w:t>
      </w:r>
      <w:r>
        <w:t xml:space="preserve"> significant to NPL</w:t>
      </w:r>
      <w:r w:rsidR="00B07FFB">
        <w:t xml:space="preserve">s in our regression result, the </w:t>
      </w:r>
      <w:r>
        <w:t>positive relationship between GDP growth rate and NPL</w:t>
      </w:r>
      <w:r w:rsidR="00B07FFB">
        <w:t>s</w:t>
      </w:r>
      <w:r>
        <w:t xml:space="preserve"> is unexpected based on theory.</w:t>
      </w:r>
      <w:r w:rsidR="00B07FFB">
        <w:t xml:space="preserve"> </w:t>
      </w:r>
      <w:r>
        <w:t>This result is contrary to find</w:t>
      </w:r>
      <w:r w:rsidR="00B07FFB">
        <w:t xml:space="preserve">ings of </w:t>
      </w:r>
      <w:proofErr w:type="spellStart"/>
      <w:r w:rsidR="00B07FFB">
        <w:t>Yilmaz</w:t>
      </w:r>
      <w:proofErr w:type="spellEnd"/>
      <w:r w:rsidR="00B07FFB">
        <w:t xml:space="preserve"> (2018) and </w:t>
      </w:r>
      <w:proofErr w:type="spellStart"/>
      <w:r w:rsidR="00B07FFB">
        <w:t>Koju</w:t>
      </w:r>
      <w:proofErr w:type="spellEnd"/>
      <w:r w:rsidR="00B07FFB">
        <w:t xml:space="preserve"> </w:t>
      </w:r>
      <w:r>
        <w:t>et</w:t>
      </w:r>
      <w:r w:rsidR="00B07FFB">
        <w:t xml:space="preserve"> </w:t>
      </w:r>
      <w:r>
        <w:t xml:space="preserve">al </w:t>
      </w:r>
      <w:r w:rsidR="00B07FFB">
        <w:t>(</w:t>
      </w:r>
      <w:r>
        <w:t>2018</w:t>
      </w:r>
      <w:r w:rsidR="00B07FFB">
        <w:t>) that fou</w:t>
      </w:r>
      <w:r>
        <w:t xml:space="preserve">nd negative and statistically significant relationship </w:t>
      </w:r>
      <w:r w:rsidR="00B07FFB">
        <w:t xml:space="preserve">between </w:t>
      </w:r>
      <w:r>
        <w:t>non</w:t>
      </w:r>
      <w:r w:rsidR="00B07FFB">
        <w:t>-</w:t>
      </w:r>
      <w:r>
        <w:t>performing and  GDP growth rate.</w:t>
      </w:r>
    </w:p>
    <w:p w:rsidR="00AE7190" w:rsidRDefault="0011086B" w:rsidP="00AE7190">
      <w:pPr>
        <w:pStyle w:val="Default"/>
        <w:spacing w:line="360" w:lineRule="auto"/>
        <w:jc w:val="both"/>
      </w:pPr>
      <w:r>
        <w:t>The inflation rate also reveal</w:t>
      </w:r>
      <w:r w:rsidR="00AE7190">
        <w:t>s a statistically significant</w:t>
      </w:r>
      <w:r>
        <w:t xml:space="preserve"> positive</w:t>
      </w:r>
      <w:r w:rsidR="00AE7190">
        <w:t xml:space="preserve"> relationship with </w:t>
      </w:r>
      <w:proofErr w:type="spellStart"/>
      <w:r w:rsidR="00AE7190">
        <w:t>non</w:t>
      </w:r>
      <w:r w:rsidR="00BC2DF8">
        <w:t xml:space="preserve"> </w:t>
      </w:r>
      <w:r w:rsidR="00AE7190">
        <w:t>performing</w:t>
      </w:r>
      <w:proofErr w:type="spellEnd"/>
      <w:r w:rsidR="00AE7190">
        <w:t xml:space="preserve"> loan</w:t>
      </w:r>
      <w:r w:rsidR="007A113C">
        <w:t xml:space="preserve">s. This is in line with </w:t>
      </w:r>
      <w:proofErr w:type="spellStart"/>
      <w:r w:rsidR="007A113C">
        <w:t>a</w:t>
      </w:r>
      <w:r w:rsidR="00AE7190">
        <w:t>prior</w:t>
      </w:r>
      <w:proofErr w:type="spellEnd"/>
      <w:r w:rsidR="00AE7190">
        <w:t xml:space="preserve"> expectation. However</w:t>
      </w:r>
      <w:r w:rsidR="00B07FFB">
        <w:t>,</w:t>
      </w:r>
      <w:r w:rsidR="00AE7190">
        <w:t xml:space="preserve"> this is contrary to the result of </w:t>
      </w:r>
      <w:proofErr w:type="spellStart"/>
      <w:r w:rsidR="00AE7190">
        <w:t>Hanifah</w:t>
      </w:r>
      <w:proofErr w:type="spellEnd"/>
      <w:r w:rsidR="00AE7190">
        <w:t xml:space="preserve"> (20</w:t>
      </w:r>
      <w:r>
        <w:t>15) which reported</w:t>
      </w:r>
      <w:r w:rsidR="00B07FFB">
        <w:t xml:space="preserve"> a negative relationship between </w:t>
      </w:r>
      <w:r w:rsidR="00AE7190">
        <w:t>non</w:t>
      </w:r>
      <w:r w:rsidR="00B07FFB">
        <w:t>-</w:t>
      </w:r>
      <w:r w:rsidR="00AE7190">
        <w:t>performing loans and inflation rate in Uganda</w:t>
      </w:r>
      <w:r w:rsidR="00B07FFB">
        <w:t>.</w:t>
      </w:r>
    </w:p>
    <w:p w:rsidR="00AE7190" w:rsidRDefault="00AE7190" w:rsidP="00AE7190">
      <w:pPr>
        <w:pStyle w:val="Default"/>
        <w:spacing w:line="360" w:lineRule="auto"/>
        <w:jc w:val="both"/>
      </w:pPr>
    </w:p>
    <w:p w:rsidR="00AE7190" w:rsidRPr="00B07FFB" w:rsidRDefault="00B07FFB" w:rsidP="00AE7190">
      <w:pPr>
        <w:pStyle w:val="Default"/>
        <w:spacing w:line="360" w:lineRule="auto"/>
        <w:jc w:val="both"/>
        <w:rPr>
          <w:b/>
        </w:rPr>
      </w:pPr>
      <w:r w:rsidRPr="00B07FFB">
        <w:rPr>
          <w:b/>
        </w:rPr>
        <w:t>Conclusion</w:t>
      </w:r>
      <w:r w:rsidR="003E5F33">
        <w:rPr>
          <w:b/>
        </w:rPr>
        <w:t xml:space="preserve"> and Recommendations</w:t>
      </w:r>
    </w:p>
    <w:p w:rsidR="00AE7190" w:rsidRDefault="00B07FFB" w:rsidP="00AE7190">
      <w:pPr>
        <w:pStyle w:val="Default"/>
        <w:spacing w:line="360" w:lineRule="auto"/>
        <w:jc w:val="both"/>
      </w:pPr>
      <w:r>
        <w:t>The findings from our study</w:t>
      </w:r>
      <w:r w:rsidR="00AE7190">
        <w:t xml:space="preserve"> reveal that both bank</w:t>
      </w:r>
      <w:r>
        <w:t>s</w:t>
      </w:r>
      <w:r w:rsidR="00AE7190">
        <w:t xml:space="preserve"> specific a</w:t>
      </w:r>
      <w:r>
        <w:t>nd macroeconomic factors affect</w:t>
      </w:r>
      <w:r w:rsidR="00AE7190">
        <w:t xml:space="preserve"> </w:t>
      </w:r>
      <w:proofErr w:type="spellStart"/>
      <w:r w:rsidR="00AE7190">
        <w:t>non</w:t>
      </w:r>
      <w:r w:rsidR="00BC2DF8">
        <w:t xml:space="preserve"> </w:t>
      </w:r>
      <w:r>
        <w:t>performing</w:t>
      </w:r>
      <w:proofErr w:type="spellEnd"/>
      <w:r>
        <w:t xml:space="preserve"> loan of deposit money</w:t>
      </w:r>
      <w:r w:rsidR="00AE7190">
        <w:t xml:space="preserve"> bank</w:t>
      </w:r>
      <w:r>
        <w:t>s</w:t>
      </w:r>
      <w:r w:rsidR="00AE7190">
        <w:t xml:space="preserve"> in Nigeria. In specific term</w:t>
      </w:r>
      <w:r>
        <w:t>s, return o</w:t>
      </w:r>
      <w:r w:rsidR="0011086B">
        <w:t>n equity and cost efficiency reflects</w:t>
      </w:r>
      <w:r w:rsidR="00AE7190">
        <w:t xml:space="preserve"> a statistically significant </w:t>
      </w:r>
      <w:r w:rsidR="0011086B">
        <w:t xml:space="preserve">negative </w:t>
      </w:r>
      <w:r w:rsidR="00AE7190">
        <w:t>relationship with NPL</w:t>
      </w:r>
      <w:r>
        <w:t>s, w</w:t>
      </w:r>
      <w:r w:rsidR="00AE7190">
        <w:t>hile capital asset ratio and bank size has positive and insignificant relationship with NPL</w:t>
      </w:r>
      <w:r>
        <w:t>s</w:t>
      </w:r>
      <w:r w:rsidR="00AE7190">
        <w:t>. Similarly, the two macroeconomic factors that were employed in our model indicate that both were positively correlated with non</w:t>
      </w:r>
      <w:r>
        <w:t>-</w:t>
      </w:r>
      <w:r w:rsidR="00AE7190">
        <w:t>performing loan and were a</w:t>
      </w:r>
      <w:r>
        <w:t xml:space="preserve">lso statistically significant. </w:t>
      </w:r>
    </w:p>
    <w:p w:rsidR="00E734AF" w:rsidRPr="0061215B" w:rsidRDefault="00B31404" w:rsidP="0061215B">
      <w:pPr>
        <w:pStyle w:val="Default"/>
        <w:spacing w:line="360" w:lineRule="auto"/>
        <w:jc w:val="both"/>
      </w:pPr>
      <w:r w:rsidRPr="0061215B">
        <w:t xml:space="preserve">It is </w:t>
      </w:r>
      <w:r w:rsidR="003901AA">
        <w:t xml:space="preserve">therefore </w:t>
      </w:r>
      <w:r w:rsidRPr="0061215B">
        <w:t xml:space="preserve">recommended </w:t>
      </w:r>
      <w:r w:rsidR="00FB3760">
        <w:t>that</w:t>
      </w:r>
      <w:r w:rsidRPr="0061215B">
        <w:t xml:space="preserve"> banks </w:t>
      </w:r>
      <w:r w:rsidR="00FB3760">
        <w:t>should have a tighter lending/credit policy because a looser policy will decrease banks’ bargaining power.</w:t>
      </w:r>
      <w:r w:rsidR="004D149B">
        <w:t xml:space="preserve"> </w:t>
      </w:r>
      <w:r w:rsidR="00F478B7">
        <w:t>Banks which have small capitalization ratio should</w:t>
      </w:r>
      <w:r w:rsidRPr="0061215B">
        <w:t xml:space="preserve"> </w:t>
      </w:r>
      <w:r w:rsidR="00F478B7">
        <w:t xml:space="preserve">avoid </w:t>
      </w:r>
      <w:r w:rsidRPr="0061215B">
        <w:t xml:space="preserve">excessive </w:t>
      </w:r>
      <w:r w:rsidR="00F478B7">
        <w:t>risk taking</w:t>
      </w:r>
      <w:r w:rsidR="004D149B">
        <w:t>. And l</w:t>
      </w:r>
      <w:r w:rsidRPr="0061215B">
        <w:t xml:space="preserve">astly, </w:t>
      </w:r>
      <w:r w:rsidR="00F478B7">
        <w:t>banks with huge assets should create an expansion strategy for their assets portfolio.</w:t>
      </w:r>
    </w:p>
    <w:p w:rsidR="00EF2B4B" w:rsidRDefault="00EF2B4B" w:rsidP="00AE7190">
      <w:pPr>
        <w:pStyle w:val="Default"/>
        <w:spacing w:line="360" w:lineRule="auto"/>
        <w:jc w:val="both"/>
        <w:rPr>
          <w:b/>
        </w:rPr>
      </w:pPr>
    </w:p>
    <w:p w:rsidR="00EF2B4B" w:rsidRDefault="00EF2B4B" w:rsidP="00AE7190">
      <w:pPr>
        <w:pStyle w:val="Default"/>
        <w:spacing w:line="360" w:lineRule="auto"/>
        <w:jc w:val="both"/>
        <w:rPr>
          <w:b/>
        </w:rPr>
      </w:pPr>
    </w:p>
    <w:p w:rsidR="00EF2B4B" w:rsidRDefault="00EF2B4B" w:rsidP="00AE7190">
      <w:pPr>
        <w:pStyle w:val="Default"/>
        <w:spacing w:line="360" w:lineRule="auto"/>
        <w:jc w:val="both"/>
        <w:rPr>
          <w:b/>
        </w:rPr>
      </w:pPr>
    </w:p>
    <w:p w:rsidR="00EF2B4B" w:rsidRDefault="00EF2B4B" w:rsidP="00AE7190">
      <w:pPr>
        <w:pStyle w:val="Default"/>
        <w:spacing w:line="360" w:lineRule="auto"/>
        <w:jc w:val="both"/>
        <w:rPr>
          <w:b/>
        </w:rPr>
      </w:pPr>
    </w:p>
    <w:p w:rsidR="00AE7190" w:rsidRPr="00B07FFB" w:rsidRDefault="00AE7190" w:rsidP="00AE7190">
      <w:pPr>
        <w:pStyle w:val="Default"/>
        <w:spacing w:line="360" w:lineRule="auto"/>
        <w:jc w:val="both"/>
        <w:rPr>
          <w:b/>
        </w:rPr>
      </w:pPr>
      <w:r w:rsidRPr="00AE7190">
        <w:rPr>
          <w:b/>
        </w:rPr>
        <w:lastRenderedPageBreak/>
        <w:t>REFERENCES</w:t>
      </w:r>
    </w:p>
    <w:p w:rsidR="00AE7190" w:rsidRDefault="00B07FFB" w:rsidP="00D20A13">
      <w:pPr>
        <w:pStyle w:val="Default"/>
        <w:spacing w:line="360" w:lineRule="auto"/>
        <w:ind w:left="540" w:hanging="540"/>
        <w:jc w:val="both"/>
      </w:pPr>
      <w:r>
        <w:t>Bayar, Y.</w:t>
      </w:r>
      <w:r w:rsidR="00AE7190">
        <w:t xml:space="preserve"> (2019)</w:t>
      </w:r>
      <w:r>
        <w:t>.</w:t>
      </w:r>
      <w:r w:rsidR="00AE7190">
        <w:t xml:space="preserve"> Macroeconomic, institutional and bank-specific determinants of non-performing loans in emerging market economies: A dynamic panel regression analysis. </w:t>
      </w:r>
      <w:r w:rsidR="00AE7190" w:rsidRPr="00B07FFB">
        <w:rPr>
          <w:i/>
        </w:rPr>
        <w:t>Journal of Central Banking Theory and Practice</w:t>
      </w:r>
      <w:r w:rsidR="00AE7190">
        <w:t xml:space="preserve"> 3; 95-110</w:t>
      </w:r>
    </w:p>
    <w:p w:rsidR="00AE7190" w:rsidRDefault="00AE7190" w:rsidP="00D20A13">
      <w:pPr>
        <w:pStyle w:val="Default"/>
        <w:spacing w:line="360" w:lineRule="auto"/>
        <w:ind w:left="540" w:hanging="540"/>
        <w:jc w:val="both"/>
      </w:pPr>
      <w:r>
        <w:t>Berger,</w:t>
      </w:r>
      <w:r w:rsidR="00B07FFB">
        <w:t xml:space="preserve"> A. &amp;</w:t>
      </w:r>
      <w:r>
        <w:t xml:space="preserve"> De</w:t>
      </w:r>
      <w:r w:rsidR="00B07FFB">
        <w:t xml:space="preserve"> </w:t>
      </w:r>
      <w:r>
        <w:t>Young, R.</w:t>
      </w:r>
      <w:r w:rsidR="00B07FFB">
        <w:t xml:space="preserve"> </w:t>
      </w:r>
      <w:r>
        <w:t xml:space="preserve">(1997) Problem loans and cost efficiency in commercial banks </w:t>
      </w:r>
      <w:r w:rsidRPr="00B07FFB">
        <w:rPr>
          <w:i/>
        </w:rPr>
        <w:t>Journal of Banking and Finance</w:t>
      </w:r>
      <w:r w:rsidR="00B07FFB">
        <w:rPr>
          <w:i/>
        </w:rPr>
        <w:t>,</w:t>
      </w:r>
      <w:r>
        <w:t xml:space="preserve"> 21</w:t>
      </w:r>
    </w:p>
    <w:p w:rsidR="00AE7190" w:rsidRDefault="00AE7190" w:rsidP="00D20A13">
      <w:pPr>
        <w:pStyle w:val="Default"/>
        <w:spacing w:line="360" w:lineRule="auto"/>
        <w:ind w:left="540" w:hanging="540"/>
        <w:jc w:val="both"/>
      </w:pPr>
      <w:proofErr w:type="spellStart"/>
      <w:r>
        <w:t>Hanifah</w:t>
      </w:r>
      <w:proofErr w:type="spellEnd"/>
      <w:r>
        <w:t>, N. (2015)</w:t>
      </w:r>
      <w:r w:rsidR="00B07FFB">
        <w:t>.</w:t>
      </w:r>
      <w:r w:rsidR="00D20A13">
        <w:t xml:space="preserve"> Economic </w:t>
      </w:r>
      <w:r>
        <w:t xml:space="preserve">determinants of non-performing loans (NPLs) in Uganda commercial banks. Taylor’s Business Review </w:t>
      </w:r>
      <w:proofErr w:type="gramStart"/>
      <w:r>
        <w:t>5 ;</w:t>
      </w:r>
      <w:proofErr w:type="gramEnd"/>
      <w:r>
        <w:t xml:space="preserve"> 2.</w:t>
      </w:r>
    </w:p>
    <w:p w:rsidR="00AE7190" w:rsidRDefault="00AE7190" w:rsidP="00D20A13">
      <w:pPr>
        <w:pStyle w:val="Default"/>
        <w:spacing w:line="360" w:lineRule="auto"/>
        <w:ind w:left="540" w:hanging="540"/>
        <w:jc w:val="both"/>
      </w:pPr>
      <w:proofErr w:type="spellStart"/>
      <w:r>
        <w:t>Koju</w:t>
      </w:r>
      <w:proofErr w:type="spellEnd"/>
      <w:r>
        <w:t>,</w:t>
      </w:r>
      <w:r w:rsidR="00D20A13">
        <w:t xml:space="preserve"> L., </w:t>
      </w:r>
      <w:proofErr w:type="spellStart"/>
      <w:r>
        <w:t>Koju</w:t>
      </w:r>
      <w:proofErr w:type="spellEnd"/>
      <w:r>
        <w:t>,</w:t>
      </w:r>
      <w:r w:rsidR="00D20A13">
        <w:t xml:space="preserve"> </w:t>
      </w:r>
      <w:r>
        <w:t xml:space="preserve">R., </w:t>
      </w:r>
      <w:proofErr w:type="spellStart"/>
      <w:r>
        <w:t>Shouyang</w:t>
      </w:r>
      <w:proofErr w:type="spellEnd"/>
      <w:r>
        <w:t>. K. &amp; Wang, S.</w:t>
      </w:r>
      <w:r w:rsidR="00D20A13">
        <w:t xml:space="preserve"> </w:t>
      </w:r>
      <w:r>
        <w:t>(2018)</w:t>
      </w:r>
      <w:r w:rsidR="00D20A13">
        <w:t>.</w:t>
      </w:r>
      <w:r>
        <w:t xml:space="preserve"> Macroeconomic and bank-specific determinants of non-performing loans: Evidence from Nepalese</w:t>
      </w:r>
      <w:r w:rsidR="00D20A13">
        <w:t xml:space="preserve"> </w:t>
      </w:r>
      <w:r>
        <w:t xml:space="preserve">banking System. </w:t>
      </w:r>
      <w:r w:rsidRPr="00D20A13">
        <w:rPr>
          <w:i/>
        </w:rPr>
        <w:t>Journal of Central Banking Theory and Practice</w:t>
      </w:r>
      <w:r>
        <w:t xml:space="preserve"> 3; 111-138</w:t>
      </w:r>
    </w:p>
    <w:p w:rsidR="00AE7190" w:rsidRDefault="00D20A13" w:rsidP="00AE7190">
      <w:pPr>
        <w:pStyle w:val="Default"/>
        <w:spacing w:line="360" w:lineRule="auto"/>
        <w:jc w:val="both"/>
      </w:pPr>
      <w:r>
        <w:t xml:space="preserve">Whalen, G. (1991). </w:t>
      </w:r>
      <w:r w:rsidR="00AE7190">
        <w:t>A proportional hazards model of bank failure: An examination of</w:t>
      </w:r>
    </w:p>
    <w:p w:rsidR="00AE7190" w:rsidRDefault="00AE7190" w:rsidP="00D20A13">
      <w:pPr>
        <w:pStyle w:val="Default"/>
        <w:spacing w:line="360" w:lineRule="auto"/>
        <w:ind w:left="540"/>
        <w:jc w:val="both"/>
      </w:pPr>
      <w:proofErr w:type="gramStart"/>
      <w:r>
        <w:t>its</w:t>
      </w:r>
      <w:proofErr w:type="gramEnd"/>
      <w:r>
        <w:t xml:space="preserve"> usefulness as an early warning. Federal Reserve Bank of Cleveland,</w:t>
      </w:r>
      <w:r w:rsidR="00D20A13">
        <w:t xml:space="preserve"> </w:t>
      </w:r>
      <w:r>
        <w:t>Economic Re</w:t>
      </w:r>
      <w:r w:rsidR="00D20A13">
        <w:t>view 1.</w:t>
      </w:r>
    </w:p>
    <w:p w:rsidR="00AE7190" w:rsidRDefault="00D20A13" w:rsidP="00AE7190">
      <w:pPr>
        <w:pStyle w:val="Default"/>
        <w:spacing w:line="360" w:lineRule="auto"/>
        <w:jc w:val="both"/>
      </w:pPr>
      <w:r>
        <w:t>Keeton, W. &amp;</w:t>
      </w:r>
      <w:r w:rsidR="00AE7190">
        <w:t xml:space="preserve"> Morris, C. (1987). W</w:t>
      </w:r>
      <w:r>
        <w:t xml:space="preserve">hy do banks’ loan losses differ? Economic </w:t>
      </w:r>
      <w:proofErr w:type="gramStart"/>
      <w:r>
        <w:t>Review ;</w:t>
      </w:r>
      <w:proofErr w:type="gramEnd"/>
      <w:r>
        <w:t xml:space="preserve"> 3-21.</w:t>
      </w:r>
    </w:p>
    <w:p w:rsidR="00AE7190" w:rsidRDefault="00D20A13" w:rsidP="00D20A13">
      <w:pPr>
        <w:pStyle w:val="Default"/>
        <w:spacing w:line="360" w:lineRule="auto"/>
        <w:ind w:left="540" w:hanging="540"/>
        <w:jc w:val="both"/>
      </w:pPr>
      <w:r>
        <w:t xml:space="preserve">Hosen, M., </w:t>
      </w:r>
      <w:proofErr w:type="spellStart"/>
      <w:r>
        <w:t>Broni</w:t>
      </w:r>
      <w:proofErr w:type="spellEnd"/>
      <w:r>
        <w:t>, M., &amp;</w:t>
      </w:r>
      <w:r w:rsidR="00AE7190">
        <w:t xml:space="preserve"> Uddin,</w:t>
      </w:r>
      <w:r>
        <w:t xml:space="preserve"> M. (2020) </w:t>
      </w:r>
      <w:proofErr w:type="gramStart"/>
      <w:r w:rsidR="00AE7190">
        <w:t>What</w:t>
      </w:r>
      <w:proofErr w:type="gramEnd"/>
      <w:r w:rsidR="00AE7190">
        <w:t xml:space="preserve"> bank specific and macroeconomic elements influence non-performing loans in Bangladesh? Evidence from conventional and Islamic banks.  </w:t>
      </w:r>
      <w:r w:rsidR="00AE7190" w:rsidRPr="00D20A13">
        <w:rPr>
          <w:i/>
        </w:rPr>
        <w:t>Green Finance</w:t>
      </w:r>
      <w:r>
        <w:t>, 2(2): 212–226.</w:t>
      </w:r>
    </w:p>
    <w:p w:rsidR="00AE7190" w:rsidRDefault="00D20A13" w:rsidP="00D20A13">
      <w:pPr>
        <w:pStyle w:val="Default"/>
        <w:spacing w:line="360" w:lineRule="auto"/>
        <w:ind w:left="540" w:hanging="540"/>
        <w:jc w:val="both"/>
      </w:pPr>
      <w:proofErr w:type="spellStart"/>
      <w:r>
        <w:t>Nkusu</w:t>
      </w:r>
      <w:proofErr w:type="spellEnd"/>
      <w:r>
        <w:t xml:space="preserve">, M. </w:t>
      </w:r>
      <w:r w:rsidR="00AE7190">
        <w:t xml:space="preserve">(2011). Non-performing loans and </w:t>
      </w:r>
      <w:proofErr w:type="spellStart"/>
      <w:r w:rsidR="00AE7190">
        <w:t>macrofinancial</w:t>
      </w:r>
      <w:proofErr w:type="spellEnd"/>
      <w:r w:rsidR="00AE7190">
        <w:t xml:space="preserve"> vulnerabilities in advanced economies. IMF</w:t>
      </w:r>
      <w:r>
        <w:t xml:space="preserve"> </w:t>
      </w:r>
      <w:r w:rsidR="00AE7190">
        <w:t>Working Paper 11;</w:t>
      </w:r>
      <w:r>
        <w:t xml:space="preserve"> </w:t>
      </w:r>
      <w:r w:rsidR="00AE7190">
        <w:t>161</w:t>
      </w:r>
    </w:p>
    <w:p w:rsidR="00B4713B" w:rsidRDefault="00AE7190" w:rsidP="00D20A13">
      <w:pPr>
        <w:pStyle w:val="Default"/>
        <w:spacing w:line="360" w:lineRule="auto"/>
        <w:ind w:left="540" w:hanging="540"/>
        <w:jc w:val="both"/>
      </w:pPr>
      <w:proofErr w:type="spellStart"/>
      <w:r>
        <w:t>Rajha</w:t>
      </w:r>
      <w:proofErr w:type="spellEnd"/>
      <w:r w:rsidR="00D20A13">
        <w:t>,</w:t>
      </w:r>
      <w:r>
        <w:t xml:space="preserve"> K</w:t>
      </w:r>
      <w:r w:rsidR="00D20A13">
        <w:t xml:space="preserve">. </w:t>
      </w:r>
      <w:r>
        <w:t xml:space="preserve">(2016) Determinants of non-performing loans: Evidence from the Jordanian banking sector. </w:t>
      </w:r>
      <w:r w:rsidRPr="00D20A13">
        <w:rPr>
          <w:i/>
        </w:rPr>
        <w:t>J</w:t>
      </w:r>
      <w:r w:rsidR="00D20A13" w:rsidRPr="00D20A13">
        <w:rPr>
          <w:i/>
        </w:rPr>
        <w:t>ournal of</w:t>
      </w:r>
      <w:r w:rsidRPr="00D20A13">
        <w:rPr>
          <w:i/>
        </w:rPr>
        <w:t xml:space="preserve"> Financ</w:t>
      </w:r>
      <w:r w:rsidR="00D20A13" w:rsidRPr="00D20A13">
        <w:rPr>
          <w:i/>
        </w:rPr>
        <w:t>e</w:t>
      </w:r>
      <w:r>
        <w:t xml:space="preserve"> 4: 125–136.</w:t>
      </w:r>
      <w:r w:rsidR="00B4713B" w:rsidRPr="006E23EE">
        <w:t xml:space="preserve">       </w:t>
      </w:r>
    </w:p>
    <w:p w:rsidR="00A465F2" w:rsidRDefault="00A465F2" w:rsidP="00D20A13">
      <w:pPr>
        <w:pStyle w:val="Default"/>
        <w:spacing w:line="360" w:lineRule="auto"/>
        <w:ind w:left="540" w:hanging="540"/>
        <w:jc w:val="both"/>
      </w:pPr>
    </w:p>
    <w:p w:rsidR="00A465F2" w:rsidRDefault="00A465F2" w:rsidP="00D20A13">
      <w:pPr>
        <w:pStyle w:val="Default"/>
        <w:spacing w:line="360" w:lineRule="auto"/>
        <w:ind w:left="540" w:hanging="540"/>
        <w:jc w:val="both"/>
      </w:pPr>
    </w:p>
    <w:p w:rsidR="00A465F2" w:rsidRDefault="00A465F2" w:rsidP="00EF2B4B">
      <w:pPr>
        <w:pStyle w:val="Default"/>
        <w:ind w:left="540" w:hanging="540"/>
        <w:jc w:val="both"/>
      </w:pPr>
    </w:p>
    <w:p w:rsidR="00A465F2" w:rsidRDefault="00A465F2" w:rsidP="00EF2B4B">
      <w:pPr>
        <w:pStyle w:val="Default"/>
        <w:ind w:left="540" w:hanging="540"/>
        <w:jc w:val="both"/>
      </w:pPr>
    </w:p>
    <w:p w:rsidR="00A465F2" w:rsidRPr="006E23EE" w:rsidRDefault="00A465F2" w:rsidP="00EF2B4B">
      <w:pPr>
        <w:pStyle w:val="Default"/>
        <w:jc w:val="both"/>
      </w:pPr>
    </w:p>
    <w:sectPr w:rsidR="00A465F2" w:rsidRPr="006E23EE" w:rsidSect="00B4713B">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86AF3"/>
    <w:multiLevelType w:val="hybridMultilevel"/>
    <w:tmpl w:val="8DA8EB22"/>
    <w:lvl w:ilvl="0" w:tplc="2E70FD66">
      <w:start w:val="1"/>
      <w:numFmt w:val="bullet"/>
      <w:lvlText w:val=""/>
      <w:lvlJc w:val="left"/>
      <w:pPr>
        <w:tabs>
          <w:tab w:val="num" w:pos="720"/>
        </w:tabs>
        <w:ind w:left="720" w:hanging="360"/>
      </w:pPr>
      <w:rPr>
        <w:rFonts w:ascii="Wingdings" w:hAnsi="Wingdings" w:hint="default"/>
      </w:rPr>
    </w:lvl>
    <w:lvl w:ilvl="1" w:tplc="FB9EA3E2" w:tentative="1">
      <w:start w:val="1"/>
      <w:numFmt w:val="bullet"/>
      <w:lvlText w:val=""/>
      <w:lvlJc w:val="left"/>
      <w:pPr>
        <w:tabs>
          <w:tab w:val="num" w:pos="1440"/>
        </w:tabs>
        <w:ind w:left="1440" w:hanging="360"/>
      </w:pPr>
      <w:rPr>
        <w:rFonts w:ascii="Wingdings" w:hAnsi="Wingdings" w:hint="default"/>
      </w:rPr>
    </w:lvl>
    <w:lvl w:ilvl="2" w:tplc="891094AC" w:tentative="1">
      <w:start w:val="1"/>
      <w:numFmt w:val="bullet"/>
      <w:lvlText w:val=""/>
      <w:lvlJc w:val="left"/>
      <w:pPr>
        <w:tabs>
          <w:tab w:val="num" w:pos="2160"/>
        </w:tabs>
        <w:ind w:left="2160" w:hanging="360"/>
      </w:pPr>
      <w:rPr>
        <w:rFonts w:ascii="Wingdings" w:hAnsi="Wingdings" w:hint="default"/>
      </w:rPr>
    </w:lvl>
    <w:lvl w:ilvl="3" w:tplc="0EA666EC" w:tentative="1">
      <w:start w:val="1"/>
      <w:numFmt w:val="bullet"/>
      <w:lvlText w:val=""/>
      <w:lvlJc w:val="left"/>
      <w:pPr>
        <w:tabs>
          <w:tab w:val="num" w:pos="2880"/>
        </w:tabs>
        <w:ind w:left="2880" w:hanging="360"/>
      </w:pPr>
      <w:rPr>
        <w:rFonts w:ascii="Wingdings" w:hAnsi="Wingdings" w:hint="default"/>
      </w:rPr>
    </w:lvl>
    <w:lvl w:ilvl="4" w:tplc="E6F872BC" w:tentative="1">
      <w:start w:val="1"/>
      <w:numFmt w:val="bullet"/>
      <w:lvlText w:val=""/>
      <w:lvlJc w:val="left"/>
      <w:pPr>
        <w:tabs>
          <w:tab w:val="num" w:pos="3600"/>
        </w:tabs>
        <w:ind w:left="3600" w:hanging="360"/>
      </w:pPr>
      <w:rPr>
        <w:rFonts w:ascii="Wingdings" w:hAnsi="Wingdings" w:hint="default"/>
      </w:rPr>
    </w:lvl>
    <w:lvl w:ilvl="5" w:tplc="09AC82C0" w:tentative="1">
      <w:start w:val="1"/>
      <w:numFmt w:val="bullet"/>
      <w:lvlText w:val=""/>
      <w:lvlJc w:val="left"/>
      <w:pPr>
        <w:tabs>
          <w:tab w:val="num" w:pos="4320"/>
        </w:tabs>
        <w:ind w:left="4320" w:hanging="360"/>
      </w:pPr>
      <w:rPr>
        <w:rFonts w:ascii="Wingdings" w:hAnsi="Wingdings" w:hint="default"/>
      </w:rPr>
    </w:lvl>
    <w:lvl w:ilvl="6" w:tplc="8F46DC2C" w:tentative="1">
      <w:start w:val="1"/>
      <w:numFmt w:val="bullet"/>
      <w:lvlText w:val=""/>
      <w:lvlJc w:val="left"/>
      <w:pPr>
        <w:tabs>
          <w:tab w:val="num" w:pos="5040"/>
        </w:tabs>
        <w:ind w:left="5040" w:hanging="360"/>
      </w:pPr>
      <w:rPr>
        <w:rFonts w:ascii="Wingdings" w:hAnsi="Wingdings" w:hint="default"/>
      </w:rPr>
    </w:lvl>
    <w:lvl w:ilvl="7" w:tplc="268AF488" w:tentative="1">
      <w:start w:val="1"/>
      <w:numFmt w:val="bullet"/>
      <w:lvlText w:val=""/>
      <w:lvlJc w:val="left"/>
      <w:pPr>
        <w:tabs>
          <w:tab w:val="num" w:pos="5760"/>
        </w:tabs>
        <w:ind w:left="5760" w:hanging="360"/>
      </w:pPr>
      <w:rPr>
        <w:rFonts w:ascii="Wingdings" w:hAnsi="Wingdings" w:hint="default"/>
      </w:rPr>
    </w:lvl>
    <w:lvl w:ilvl="8" w:tplc="A36E5A8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41"/>
    <w:rsid w:val="0000393B"/>
    <w:rsid w:val="000C65DD"/>
    <w:rsid w:val="000D26B9"/>
    <w:rsid w:val="000D30AD"/>
    <w:rsid w:val="000E61BA"/>
    <w:rsid w:val="000F1949"/>
    <w:rsid w:val="0011086B"/>
    <w:rsid w:val="00112326"/>
    <w:rsid w:val="00116E04"/>
    <w:rsid w:val="00120B40"/>
    <w:rsid w:val="00176474"/>
    <w:rsid w:val="00186B3F"/>
    <w:rsid w:val="001C174E"/>
    <w:rsid w:val="001F0C14"/>
    <w:rsid w:val="001F189B"/>
    <w:rsid w:val="001F734C"/>
    <w:rsid w:val="00217DAB"/>
    <w:rsid w:val="00231683"/>
    <w:rsid w:val="00233226"/>
    <w:rsid w:val="00273F6E"/>
    <w:rsid w:val="002824C0"/>
    <w:rsid w:val="002B0E32"/>
    <w:rsid w:val="002C4277"/>
    <w:rsid w:val="002D3525"/>
    <w:rsid w:val="002E19F1"/>
    <w:rsid w:val="002E499C"/>
    <w:rsid w:val="003116D2"/>
    <w:rsid w:val="00322EF4"/>
    <w:rsid w:val="003643F2"/>
    <w:rsid w:val="003901AA"/>
    <w:rsid w:val="003B7607"/>
    <w:rsid w:val="003E5F33"/>
    <w:rsid w:val="00400D36"/>
    <w:rsid w:val="00400F52"/>
    <w:rsid w:val="00417373"/>
    <w:rsid w:val="00435E5A"/>
    <w:rsid w:val="00454C3A"/>
    <w:rsid w:val="004602BA"/>
    <w:rsid w:val="004D149B"/>
    <w:rsid w:val="00532136"/>
    <w:rsid w:val="00535739"/>
    <w:rsid w:val="00567880"/>
    <w:rsid w:val="005A4A47"/>
    <w:rsid w:val="005E7C3F"/>
    <w:rsid w:val="005F666F"/>
    <w:rsid w:val="0061215B"/>
    <w:rsid w:val="006227D5"/>
    <w:rsid w:val="00644503"/>
    <w:rsid w:val="00647483"/>
    <w:rsid w:val="00650A58"/>
    <w:rsid w:val="00661FD9"/>
    <w:rsid w:val="006E23EE"/>
    <w:rsid w:val="006E34CB"/>
    <w:rsid w:val="00780F5E"/>
    <w:rsid w:val="007A113C"/>
    <w:rsid w:val="007A2D8A"/>
    <w:rsid w:val="007E0E4F"/>
    <w:rsid w:val="007E2A81"/>
    <w:rsid w:val="007F4BCB"/>
    <w:rsid w:val="008037B4"/>
    <w:rsid w:val="008163DB"/>
    <w:rsid w:val="0083019C"/>
    <w:rsid w:val="00862CE3"/>
    <w:rsid w:val="008679E8"/>
    <w:rsid w:val="008867E1"/>
    <w:rsid w:val="008D3796"/>
    <w:rsid w:val="008D392D"/>
    <w:rsid w:val="00961199"/>
    <w:rsid w:val="00964FAD"/>
    <w:rsid w:val="00966EE6"/>
    <w:rsid w:val="00974E81"/>
    <w:rsid w:val="009854ED"/>
    <w:rsid w:val="009C5DF4"/>
    <w:rsid w:val="00A465F2"/>
    <w:rsid w:val="00A50330"/>
    <w:rsid w:val="00A548B5"/>
    <w:rsid w:val="00AD5D5F"/>
    <w:rsid w:val="00AE7190"/>
    <w:rsid w:val="00AF2C8D"/>
    <w:rsid w:val="00B03D95"/>
    <w:rsid w:val="00B051AE"/>
    <w:rsid w:val="00B07FFB"/>
    <w:rsid w:val="00B31404"/>
    <w:rsid w:val="00B422C9"/>
    <w:rsid w:val="00B4713B"/>
    <w:rsid w:val="00B73FAA"/>
    <w:rsid w:val="00B84DEF"/>
    <w:rsid w:val="00BC2DF8"/>
    <w:rsid w:val="00BF5949"/>
    <w:rsid w:val="00C1333B"/>
    <w:rsid w:val="00C34F41"/>
    <w:rsid w:val="00C62B2F"/>
    <w:rsid w:val="00CB6F4F"/>
    <w:rsid w:val="00D1484D"/>
    <w:rsid w:val="00D20A13"/>
    <w:rsid w:val="00D81CEF"/>
    <w:rsid w:val="00D90A67"/>
    <w:rsid w:val="00DE1AAC"/>
    <w:rsid w:val="00DE3326"/>
    <w:rsid w:val="00DE5F45"/>
    <w:rsid w:val="00DF5645"/>
    <w:rsid w:val="00E04A44"/>
    <w:rsid w:val="00E1226A"/>
    <w:rsid w:val="00E26D06"/>
    <w:rsid w:val="00E355B7"/>
    <w:rsid w:val="00E35FAB"/>
    <w:rsid w:val="00E734AF"/>
    <w:rsid w:val="00E776E2"/>
    <w:rsid w:val="00E80A46"/>
    <w:rsid w:val="00E96583"/>
    <w:rsid w:val="00EC3117"/>
    <w:rsid w:val="00ED4CEA"/>
    <w:rsid w:val="00EF2B4B"/>
    <w:rsid w:val="00EF4B5F"/>
    <w:rsid w:val="00F05010"/>
    <w:rsid w:val="00F169C2"/>
    <w:rsid w:val="00F258C5"/>
    <w:rsid w:val="00F478B7"/>
    <w:rsid w:val="00F6128F"/>
    <w:rsid w:val="00F84482"/>
    <w:rsid w:val="00F868FB"/>
    <w:rsid w:val="00FA72F6"/>
    <w:rsid w:val="00FB3760"/>
    <w:rsid w:val="00FE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876E2-5076-43C8-8834-0A7B1B37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F41"/>
    <w:pPr>
      <w:spacing w:after="0" w:line="240" w:lineRule="auto"/>
    </w:pPr>
  </w:style>
  <w:style w:type="paragraph" w:customStyle="1" w:styleId="Default">
    <w:name w:val="Default"/>
    <w:rsid w:val="00C34F4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47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09177">
      <w:bodyDiv w:val="1"/>
      <w:marLeft w:val="0"/>
      <w:marRight w:val="0"/>
      <w:marTop w:val="0"/>
      <w:marBottom w:val="0"/>
      <w:divBdr>
        <w:top w:val="none" w:sz="0" w:space="0" w:color="auto"/>
        <w:left w:val="none" w:sz="0" w:space="0" w:color="auto"/>
        <w:bottom w:val="none" w:sz="0" w:space="0" w:color="auto"/>
        <w:right w:val="none" w:sz="0" w:space="0" w:color="auto"/>
      </w:divBdr>
      <w:divsChild>
        <w:div w:id="1139686271">
          <w:marLeft w:val="864"/>
          <w:marRight w:val="0"/>
          <w:marTop w:val="134"/>
          <w:marBottom w:val="0"/>
          <w:divBdr>
            <w:top w:val="none" w:sz="0" w:space="0" w:color="auto"/>
            <w:left w:val="none" w:sz="0" w:space="0" w:color="auto"/>
            <w:bottom w:val="none" w:sz="0" w:space="0" w:color="auto"/>
            <w:right w:val="none" w:sz="0" w:space="0" w:color="auto"/>
          </w:divBdr>
        </w:div>
        <w:div w:id="1703363148">
          <w:marLeft w:val="864"/>
          <w:marRight w:val="0"/>
          <w:marTop w:val="134"/>
          <w:marBottom w:val="0"/>
          <w:divBdr>
            <w:top w:val="none" w:sz="0" w:space="0" w:color="auto"/>
            <w:left w:val="none" w:sz="0" w:space="0" w:color="auto"/>
            <w:bottom w:val="none" w:sz="0" w:space="0" w:color="auto"/>
            <w:right w:val="none" w:sz="0" w:space="0" w:color="auto"/>
          </w:divBdr>
        </w:div>
        <w:div w:id="1024788385">
          <w:marLeft w:val="864"/>
          <w:marRight w:val="0"/>
          <w:marTop w:val="134"/>
          <w:marBottom w:val="0"/>
          <w:divBdr>
            <w:top w:val="none" w:sz="0" w:space="0" w:color="auto"/>
            <w:left w:val="none" w:sz="0" w:space="0" w:color="auto"/>
            <w:bottom w:val="none" w:sz="0" w:space="0" w:color="auto"/>
            <w:right w:val="none" w:sz="0" w:space="0" w:color="auto"/>
          </w:divBdr>
        </w:div>
      </w:divsChild>
    </w:div>
    <w:div w:id="20600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akinpelulanr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llanreakinpelu</dc:creator>
  <cp:lastModifiedBy>MR ADERIBIGBE</cp:lastModifiedBy>
  <cp:revision>2</cp:revision>
  <dcterms:created xsi:type="dcterms:W3CDTF">2022-02-08T11:38:00Z</dcterms:created>
  <dcterms:modified xsi:type="dcterms:W3CDTF">2022-02-08T11:38:00Z</dcterms:modified>
</cp:coreProperties>
</file>